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823A" w14:textId="77777777" w:rsidR="003F0639" w:rsidRDefault="00026BC1">
      <w:pPr>
        <w:spacing w:line="240" w:lineRule="auto"/>
        <w:jc w:val="center"/>
        <w:rPr>
          <w:b/>
          <w:sz w:val="28"/>
          <w:szCs w:val="28"/>
        </w:rPr>
      </w:pPr>
      <w:r>
        <w:rPr>
          <w:b/>
          <w:sz w:val="28"/>
          <w:szCs w:val="28"/>
        </w:rPr>
        <w:t>University of Akron</w:t>
      </w:r>
    </w:p>
    <w:p w14:paraId="2791BB52" w14:textId="77777777" w:rsidR="003F0639" w:rsidRDefault="00026BC1">
      <w:pPr>
        <w:pStyle w:val="Heading3"/>
        <w:jc w:val="center"/>
        <w:rPr>
          <w:b/>
        </w:rPr>
      </w:pPr>
      <w:bookmarkStart w:id="0" w:name="_heading=h.gjdgxs" w:colFirst="0" w:colLast="0"/>
      <w:bookmarkEnd w:id="0"/>
      <w:r>
        <w:rPr>
          <w:b/>
        </w:rPr>
        <w:t>Plan for Degree/Certificate Program Assessment</w:t>
      </w:r>
    </w:p>
    <w:p w14:paraId="1CCC00DF" w14:textId="77777777" w:rsidR="003F0639" w:rsidRDefault="00026BC1">
      <w:pPr>
        <w:spacing w:line="240" w:lineRule="auto"/>
        <w:jc w:val="right"/>
      </w:pPr>
      <w:r>
        <w:t>Developed Sept 2021</w:t>
      </w:r>
    </w:p>
    <w:p w14:paraId="594A3ACF" w14:textId="77777777" w:rsidR="003F0639" w:rsidRDefault="00026BC1">
      <w:pPr>
        <w:spacing w:line="240" w:lineRule="auto"/>
        <w:jc w:val="center"/>
        <w:rPr>
          <w:b/>
        </w:rPr>
      </w:pPr>
      <w:r>
        <w:rPr>
          <w:b/>
        </w:rPr>
        <w:t xml:space="preserve"> </w:t>
      </w:r>
    </w:p>
    <w:p w14:paraId="0FBF0233" w14:textId="77777777" w:rsidR="003F0639" w:rsidRDefault="00026BC1">
      <w:pPr>
        <w:spacing w:line="240" w:lineRule="auto"/>
        <w:rPr>
          <w:highlight w:val="yellow"/>
        </w:rPr>
      </w:pPr>
      <w:r>
        <w:rPr>
          <w:b/>
        </w:rPr>
        <w:t>Instructions</w:t>
      </w:r>
      <w:r>
        <w:t xml:space="preserve">: Hyperlinks to instructions and sample charts/tables are provided in the </w:t>
      </w:r>
      <w:hyperlink w:anchor="_heading=h.2et92p0">
        <w:r>
          <w:rPr>
            <w:color w:val="0000FF"/>
            <w:u w:val="single"/>
          </w:rPr>
          <w:t>Appendix</w:t>
        </w:r>
      </w:hyperlink>
      <w:r>
        <w:t xml:space="preserve"> included below.  </w:t>
      </w:r>
    </w:p>
    <w:p w14:paraId="2DC420B1" w14:textId="77777777" w:rsidR="003F0639" w:rsidRDefault="00026BC1">
      <w:pPr>
        <w:spacing w:line="240" w:lineRule="auto"/>
      </w:pPr>
      <w:r>
        <w:rPr>
          <w:b/>
        </w:rPr>
        <w:t xml:space="preserve">Questions: </w:t>
      </w:r>
      <w:r>
        <w:t xml:space="preserve">Jenny Hebert, Director of Assessment:  </w:t>
      </w:r>
      <w:r>
        <w:rPr>
          <w:color w:val="0000FF"/>
          <w:u w:val="single"/>
        </w:rPr>
        <w:t>jgh2@uakron.edu</w:t>
      </w:r>
      <w:r>
        <w:t xml:space="preserve">, </w:t>
      </w:r>
      <w:proofErr w:type="spellStart"/>
      <w:r>
        <w:t>ext</w:t>
      </w:r>
      <w:proofErr w:type="spellEnd"/>
      <w:r>
        <w:t xml:space="preserve"> 6062</w:t>
      </w:r>
    </w:p>
    <w:p w14:paraId="5826E8B0" w14:textId="77777777" w:rsidR="003F0639" w:rsidRDefault="00026BC1">
      <w:pPr>
        <w:spacing w:line="240" w:lineRule="auto"/>
        <w:rPr>
          <w:highlight w:val="yellow"/>
        </w:rPr>
      </w:pPr>
      <w:r>
        <w:rPr>
          <w:b/>
        </w:rPr>
        <w:t xml:space="preserve">Submit plan to: </w:t>
      </w:r>
      <w:r>
        <w:t xml:space="preserve">Program drop-box on the assessment archive (Brightspace site) created for your college.  </w:t>
      </w:r>
    </w:p>
    <w:p w14:paraId="67B97F3A" w14:textId="77777777" w:rsidR="003F0639" w:rsidRDefault="003F0639">
      <w:pPr>
        <w:spacing w:line="240" w:lineRule="auto"/>
        <w:rPr>
          <w:highlight w:val="yellow"/>
        </w:rPr>
      </w:pPr>
    </w:p>
    <w:p w14:paraId="5252C55C" w14:textId="77777777" w:rsidR="003F0639" w:rsidRDefault="00026BC1">
      <w:pPr>
        <w:spacing w:line="240" w:lineRule="auto"/>
      </w:pPr>
      <w:r>
        <w:rPr>
          <w:b/>
        </w:rPr>
        <w:t xml:space="preserve">PROGRAM NAME: </w:t>
      </w:r>
      <w:r>
        <w:t xml:space="preserve"> </w:t>
      </w:r>
    </w:p>
    <w:p w14:paraId="4C6A4CD6" w14:textId="77777777" w:rsidR="003F0639" w:rsidRDefault="00026BC1">
      <w:pPr>
        <w:spacing w:line="360" w:lineRule="auto"/>
      </w:pPr>
      <w:r>
        <w:t>Department/School:</w:t>
      </w:r>
    </w:p>
    <w:p w14:paraId="25129598" w14:textId="77777777" w:rsidR="003F0639" w:rsidRDefault="00026BC1">
      <w:pPr>
        <w:spacing w:line="360" w:lineRule="auto"/>
      </w:pPr>
      <w:r>
        <w:t>College:</w:t>
      </w:r>
    </w:p>
    <w:p w14:paraId="5501B89E" w14:textId="77777777" w:rsidR="003F0639" w:rsidRDefault="00026BC1">
      <w:pPr>
        <w:spacing w:line="360" w:lineRule="auto"/>
      </w:pPr>
      <w:r>
        <w:t>Department</w:t>
      </w:r>
      <w:r>
        <w:t xml:space="preserve"> Chair/Director:  </w:t>
      </w:r>
    </w:p>
    <w:p w14:paraId="3E145B6B" w14:textId="77777777" w:rsidR="003F0639" w:rsidRDefault="00026BC1">
      <w:pPr>
        <w:spacing w:line="360" w:lineRule="auto"/>
      </w:pPr>
      <w:r>
        <w:t xml:space="preserve">Assessment Coordinator: </w:t>
      </w:r>
    </w:p>
    <w:p w14:paraId="2E03DF6E" w14:textId="77777777" w:rsidR="003F0639" w:rsidRDefault="00026BC1">
      <w:pPr>
        <w:spacing w:line="360" w:lineRule="auto"/>
      </w:pPr>
      <w:r>
        <w:tab/>
        <w:t>Email:</w:t>
      </w:r>
    </w:p>
    <w:p w14:paraId="659F4458" w14:textId="77777777" w:rsidR="003F0639" w:rsidRDefault="003F0639"/>
    <w:p w14:paraId="2A0DC574" w14:textId="77777777" w:rsidR="003F0639" w:rsidRDefault="00026BC1">
      <w:pPr>
        <w:rPr>
          <w:b/>
          <w:sz w:val="28"/>
          <w:szCs w:val="28"/>
        </w:rPr>
      </w:pPr>
      <w:r>
        <w:rPr>
          <w:b/>
          <w:i/>
          <w:sz w:val="28"/>
          <w:szCs w:val="28"/>
        </w:rPr>
        <w:t xml:space="preserve">Do you want this plan to be peer reviewed?  Click </w:t>
      </w:r>
      <w:hyperlink w:anchor="_heading=h.tyjcwt">
        <w:r>
          <w:rPr>
            <w:b/>
            <w:i/>
            <w:color w:val="0000FF"/>
            <w:sz w:val="28"/>
            <w:szCs w:val="28"/>
            <w:u w:val="single"/>
          </w:rPr>
          <w:t>here</w:t>
        </w:r>
      </w:hyperlink>
      <w:r>
        <w:rPr>
          <w:b/>
          <w:i/>
          <w:sz w:val="28"/>
          <w:szCs w:val="28"/>
        </w:rPr>
        <w:t xml:space="preserve"> for details.     Yes __</w:t>
      </w:r>
      <w:proofErr w:type="gramStart"/>
      <w:r>
        <w:rPr>
          <w:b/>
          <w:i/>
          <w:sz w:val="28"/>
          <w:szCs w:val="28"/>
        </w:rPr>
        <w:t>_  No</w:t>
      </w:r>
      <w:proofErr w:type="gramEnd"/>
      <w:r>
        <w:rPr>
          <w:b/>
          <w:i/>
          <w:sz w:val="28"/>
          <w:szCs w:val="28"/>
        </w:rPr>
        <w:t xml:space="preserve"> ___</w:t>
      </w:r>
    </w:p>
    <w:p w14:paraId="6D5CB2AD" w14:textId="77777777" w:rsidR="003F0639" w:rsidRDefault="003F0639">
      <w:pPr>
        <w:rPr>
          <w:b/>
          <w:sz w:val="28"/>
          <w:szCs w:val="28"/>
        </w:rPr>
      </w:pPr>
    </w:p>
    <w:p w14:paraId="183F9840" w14:textId="77777777" w:rsidR="003F0639" w:rsidRDefault="00026BC1">
      <w:pPr>
        <w:rPr>
          <w:b/>
          <w:sz w:val="28"/>
          <w:szCs w:val="28"/>
        </w:rPr>
      </w:pPr>
      <w:r>
        <w:rPr>
          <w:b/>
          <w:sz w:val="28"/>
          <w:szCs w:val="28"/>
        </w:rPr>
        <w:t>Program Mission and Goals</w:t>
      </w:r>
    </w:p>
    <w:p w14:paraId="5AC09D66" w14:textId="77777777" w:rsidR="003F0639" w:rsidRDefault="00026BC1">
      <w:r>
        <w:t xml:space="preserve">Present your program’s mission statement below. </w:t>
      </w:r>
      <w:r>
        <w:t xml:space="preserve">Then, list any additional learning goals the program has identified for its students. (NOTE:  Learning </w:t>
      </w:r>
      <w:r>
        <w:rPr>
          <w:i/>
        </w:rPr>
        <w:t>goals</w:t>
      </w:r>
      <w:r>
        <w:t xml:space="preserve"> are different from student learning </w:t>
      </w:r>
      <w:r>
        <w:rPr>
          <w:i/>
        </w:rPr>
        <w:t>outcomes</w:t>
      </w:r>
      <w:r>
        <w:t>. Goals are broad statements that describe the essential knowledge and skills students will gain from p</w:t>
      </w:r>
      <w:r>
        <w:t xml:space="preserve">articipation in the program.  They are not designed to be measurable. Click </w:t>
      </w:r>
      <w:hyperlink w:anchor="_heading=h.3dy6vkm">
        <w:r>
          <w:rPr>
            <w:color w:val="0000FF"/>
            <w:u w:val="single"/>
          </w:rPr>
          <w:t>here</w:t>
        </w:r>
      </w:hyperlink>
      <w:r>
        <w:t xml:space="preserve"> for more information about program goals. </w:t>
      </w:r>
    </w:p>
    <w:p w14:paraId="2A633D34" w14:textId="77777777" w:rsidR="003F0639" w:rsidRDefault="003F0639"/>
    <w:tbl>
      <w:tblPr>
        <w:tblStyle w:val="a8"/>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80"/>
      </w:tblGrid>
      <w:tr w:rsidR="003F0639" w14:paraId="49437B6D" w14:textId="77777777">
        <w:tc>
          <w:tcPr>
            <w:tcW w:w="13680" w:type="dxa"/>
            <w:shd w:val="clear" w:color="auto" w:fill="auto"/>
            <w:tcMar>
              <w:top w:w="100" w:type="dxa"/>
              <w:left w:w="100" w:type="dxa"/>
              <w:bottom w:w="100" w:type="dxa"/>
              <w:right w:w="100" w:type="dxa"/>
            </w:tcMar>
          </w:tcPr>
          <w:p w14:paraId="3C2FC3FD" w14:textId="77777777" w:rsidR="003F0639" w:rsidRDefault="003F0639">
            <w:pPr>
              <w:widowControl w:val="0"/>
              <w:pBdr>
                <w:top w:val="nil"/>
                <w:left w:val="nil"/>
                <w:bottom w:val="nil"/>
                <w:right w:val="nil"/>
                <w:between w:val="nil"/>
              </w:pBdr>
              <w:ind w:left="720"/>
            </w:pPr>
          </w:p>
          <w:p w14:paraId="0F7EA16C" w14:textId="77777777" w:rsidR="003F0639" w:rsidRDefault="003F0639">
            <w:pPr>
              <w:widowControl w:val="0"/>
              <w:pBdr>
                <w:top w:val="nil"/>
                <w:left w:val="nil"/>
                <w:bottom w:val="nil"/>
                <w:right w:val="nil"/>
                <w:between w:val="nil"/>
              </w:pBdr>
            </w:pPr>
          </w:p>
          <w:p w14:paraId="08035DEA" w14:textId="77777777" w:rsidR="003F0639" w:rsidRDefault="003F0639">
            <w:pPr>
              <w:widowControl w:val="0"/>
              <w:pBdr>
                <w:top w:val="nil"/>
                <w:left w:val="nil"/>
                <w:bottom w:val="nil"/>
                <w:right w:val="nil"/>
                <w:between w:val="nil"/>
              </w:pBdr>
            </w:pPr>
          </w:p>
          <w:p w14:paraId="04369DE6" w14:textId="77777777" w:rsidR="003F0639" w:rsidRDefault="003F0639">
            <w:pPr>
              <w:widowControl w:val="0"/>
              <w:pBdr>
                <w:top w:val="nil"/>
                <w:left w:val="nil"/>
                <w:bottom w:val="nil"/>
                <w:right w:val="nil"/>
                <w:between w:val="nil"/>
              </w:pBdr>
            </w:pPr>
          </w:p>
          <w:p w14:paraId="3E542366" w14:textId="77777777" w:rsidR="003F0639" w:rsidRDefault="003F0639">
            <w:pPr>
              <w:widowControl w:val="0"/>
              <w:pBdr>
                <w:top w:val="nil"/>
                <w:left w:val="nil"/>
                <w:bottom w:val="nil"/>
                <w:right w:val="nil"/>
                <w:between w:val="nil"/>
              </w:pBdr>
            </w:pPr>
          </w:p>
          <w:p w14:paraId="3CDEC54A" w14:textId="77777777" w:rsidR="003F0639" w:rsidRDefault="003F0639">
            <w:pPr>
              <w:widowControl w:val="0"/>
              <w:pBdr>
                <w:top w:val="nil"/>
                <w:left w:val="nil"/>
                <w:bottom w:val="nil"/>
                <w:right w:val="nil"/>
                <w:between w:val="nil"/>
              </w:pBdr>
            </w:pPr>
          </w:p>
        </w:tc>
      </w:tr>
    </w:tbl>
    <w:p w14:paraId="3CE2F2BE" w14:textId="77777777" w:rsidR="003F0639" w:rsidRDefault="003F0639"/>
    <w:p w14:paraId="69873D4F" w14:textId="77777777" w:rsidR="003F0639" w:rsidRDefault="003F0639">
      <w:pPr>
        <w:rPr>
          <w:b/>
        </w:rPr>
      </w:pPr>
    </w:p>
    <w:p w14:paraId="0447FB2F" w14:textId="77777777" w:rsidR="003F0639" w:rsidRDefault="003F0639">
      <w:pPr>
        <w:rPr>
          <w:b/>
        </w:rPr>
      </w:pPr>
    </w:p>
    <w:p w14:paraId="587BFABC" w14:textId="77777777" w:rsidR="003F0639" w:rsidRDefault="00026BC1">
      <w:pPr>
        <w:rPr>
          <w:b/>
          <w:sz w:val="28"/>
          <w:szCs w:val="28"/>
        </w:rPr>
      </w:pPr>
      <w:r>
        <w:rPr>
          <w:b/>
          <w:sz w:val="28"/>
          <w:szCs w:val="28"/>
        </w:rPr>
        <w:lastRenderedPageBreak/>
        <w:t>Student Learning Outcomes (SLOs)</w:t>
      </w:r>
    </w:p>
    <w:p w14:paraId="274EF523" w14:textId="77777777" w:rsidR="003F0639" w:rsidRDefault="00026BC1">
      <w:r>
        <w:t xml:space="preserve">List the student learning outcomes established for students in your program.  Learning outcomes are brief, measurable statements of what students will </w:t>
      </w:r>
      <w:r>
        <w:rPr>
          <w:i/>
        </w:rPr>
        <w:t xml:space="preserve">know </w:t>
      </w:r>
      <w:r>
        <w:t xml:space="preserve">and </w:t>
      </w:r>
      <w:r>
        <w:rPr>
          <w:i/>
        </w:rPr>
        <w:t>be able to do</w:t>
      </w:r>
      <w:r>
        <w:t xml:space="preserve"> by the time they graduate or complete the program. Click </w:t>
      </w:r>
      <w:hyperlink w:anchor="_heading=h.1t3h5sf">
        <w:r>
          <w:rPr>
            <w:color w:val="0000FF"/>
            <w:u w:val="single"/>
          </w:rPr>
          <w:t>here</w:t>
        </w:r>
      </w:hyperlink>
      <w:r>
        <w:t xml:space="preserve"> for more information on SLOs. </w:t>
      </w:r>
    </w:p>
    <w:p w14:paraId="1B1EF657" w14:textId="77777777" w:rsidR="003F0639" w:rsidRDefault="003F0639"/>
    <w:p w14:paraId="0DDD2B0B" w14:textId="77777777" w:rsidR="003F0639" w:rsidRDefault="00026BC1">
      <w:r>
        <w:t xml:space="preserve">(NOTE:  most degree programs will have between 5-7 SLOs, while Certificates will typically address just 2-3 essential outcomes.  Add or subtract lines as necessary.) </w:t>
      </w:r>
    </w:p>
    <w:p w14:paraId="78C90AC0" w14:textId="77777777" w:rsidR="003F0639" w:rsidRDefault="003F0639"/>
    <w:p w14:paraId="53AE6C13" w14:textId="77777777" w:rsidR="003F0639" w:rsidRDefault="003F0639"/>
    <w:p w14:paraId="6574E659" w14:textId="77777777" w:rsidR="003F0639" w:rsidRDefault="00026BC1">
      <w:r>
        <w:t>1.</w:t>
      </w:r>
    </w:p>
    <w:p w14:paraId="50B5CF2E" w14:textId="77777777" w:rsidR="003F0639" w:rsidRDefault="003F0639"/>
    <w:p w14:paraId="69D9F24C" w14:textId="77777777" w:rsidR="003F0639" w:rsidRDefault="00026BC1">
      <w:r>
        <w:t>2.</w:t>
      </w:r>
    </w:p>
    <w:p w14:paraId="69313E99" w14:textId="77777777" w:rsidR="003F0639" w:rsidRDefault="003F0639"/>
    <w:p w14:paraId="213B707D" w14:textId="77777777" w:rsidR="003F0639" w:rsidRDefault="00026BC1">
      <w:r>
        <w:t>3.</w:t>
      </w:r>
    </w:p>
    <w:p w14:paraId="00573D63" w14:textId="77777777" w:rsidR="003F0639" w:rsidRDefault="003F0639"/>
    <w:p w14:paraId="2DDAA781" w14:textId="77777777" w:rsidR="003F0639" w:rsidRDefault="00026BC1">
      <w:r>
        <w:t>4.</w:t>
      </w:r>
    </w:p>
    <w:p w14:paraId="3858BD9B" w14:textId="77777777" w:rsidR="003F0639" w:rsidRDefault="003F0639"/>
    <w:p w14:paraId="3F6EBEF2" w14:textId="77777777" w:rsidR="003F0639" w:rsidRDefault="00026BC1">
      <w:r>
        <w:t>5.</w:t>
      </w:r>
    </w:p>
    <w:p w14:paraId="16A02960" w14:textId="77777777" w:rsidR="003F0639" w:rsidRDefault="003F0639"/>
    <w:p w14:paraId="19600B17" w14:textId="77777777" w:rsidR="003F0639" w:rsidRDefault="00026BC1">
      <w:r>
        <w:t>6.</w:t>
      </w:r>
    </w:p>
    <w:p w14:paraId="14962236" w14:textId="77777777" w:rsidR="003F0639" w:rsidRDefault="003F0639"/>
    <w:p w14:paraId="5EAB3593" w14:textId="77777777" w:rsidR="003F0639" w:rsidRDefault="00026BC1">
      <w:r>
        <w:t xml:space="preserve">7.  </w:t>
      </w:r>
    </w:p>
    <w:p w14:paraId="69333EF0" w14:textId="77777777" w:rsidR="003F0639" w:rsidRDefault="003F0639"/>
    <w:p w14:paraId="6E0264A9" w14:textId="77777777" w:rsidR="003F0639" w:rsidRDefault="00026BC1">
      <w:r>
        <w:t>8.</w:t>
      </w:r>
    </w:p>
    <w:p w14:paraId="6CDCA1AD" w14:textId="77777777" w:rsidR="003F0639" w:rsidRDefault="003F0639">
      <w:pPr>
        <w:jc w:val="center"/>
        <w:rPr>
          <w:b/>
          <w:sz w:val="28"/>
          <w:szCs w:val="28"/>
        </w:rPr>
      </w:pPr>
    </w:p>
    <w:p w14:paraId="67335478" w14:textId="77777777" w:rsidR="003F0639" w:rsidRDefault="003F0639">
      <w:pPr>
        <w:jc w:val="center"/>
        <w:rPr>
          <w:b/>
          <w:sz w:val="28"/>
          <w:szCs w:val="28"/>
        </w:rPr>
      </w:pPr>
    </w:p>
    <w:p w14:paraId="373C6BB7" w14:textId="77777777" w:rsidR="003F0639" w:rsidRDefault="003F0639">
      <w:pPr>
        <w:jc w:val="center"/>
        <w:rPr>
          <w:b/>
          <w:sz w:val="28"/>
          <w:szCs w:val="28"/>
        </w:rPr>
      </w:pPr>
    </w:p>
    <w:p w14:paraId="23FD2971" w14:textId="77777777" w:rsidR="003F0639" w:rsidRDefault="003F0639">
      <w:pPr>
        <w:jc w:val="center"/>
        <w:rPr>
          <w:b/>
          <w:sz w:val="28"/>
          <w:szCs w:val="28"/>
        </w:rPr>
      </w:pPr>
    </w:p>
    <w:p w14:paraId="422BA559" w14:textId="77777777" w:rsidR="003F0639" w:rsidRDefault="003F0639">
      <w:pPr>
        <w:jc w:val="center"/>
        <w:rPr>
          <w:b/>
          <w:sz w:val="28"/>
          <w:szCs w:val="28"/>
        </w:rPr>
      </w:pPr>
    </w:p>
    <w:p w14:paraId="1F73243F" w14:textId="77777777" w:rsidR="003F0639" w:rsidRDefault="003F0639">
      <w:pPr>
        <w:jc w:val="center"/>
        <w:rPr>
          <w:b/>
          <w:sz w:val="28"/>
          <w:szCs w:val="28"/>
        </w:rPr>
      </w:pPr>
    </w:p>
    <w:p w14:paraId="1F42415B" w14:textId="77777777" w:rsidR="003F0639" w:rsidRDefault="00026BC1">
      <w:pPr>
        <w:rPr>
          <w:b/>
          <w:sz w:val="28"/>
          <w:szCs w:val="28"/>
        </w:rPr>
      </w:pPr>
      <w:r>
        <w:br w:type="page"/>
      </w:r>
      <w:r>
        <w:rPr>
          <w:b/>
          <w:sz w:val="28"/>
          <w:szCs w:val="28"/>
        </w:rPr>
        <w:lastRenderedPageBreak/>
        <w:t xml:space="preserve">Curriculum Map </w:t>
      </w:r>
    </w:p>
    <w:p w14:paraId="4BD209F0" w14:textId="77777777" w:rsidR="003F0639" w:rsidRDefault="00026BC1">
      <w:r>
        <w:t xml:space="preserve">Use this map to identify which courses </w:t>
      </w:r>
      <w:r>
        <w:rPr>
          <w:i/>
        </w:rPr>
        <w:t>required</w:t>
      </w:r>
      <w:r>
        <w:t xml:space="preserve"> for the major (or certificate) include an intentional focus on the program-wide learning outcomes (not just an ancillary inclusion of it).  The map can be filled in with simple X’s, or it can be used to indic</w:t>
      </w:r>
      <w:r>
        <w:t xml:space="preserve">ate levels of “mastery” expected within the courses aligned with each SLO:  I = Introduced; D = Developed; M = Mastered.  Add or delete rows/columns as needed. Click </w:t>
      </w:r>
      <w:hyperlink w:anchor="_heading=h.4d34og8">
        <w:r>
          <w:rPr>
            <w:color w:val="0000FF"/>
            <w:u w:val="single"/>
          </w:rPr>
          <w:t>here</w:t>
        </w:r>
      </w:hyperlink>
      <w:r>
        <w:t xml:space="preserve"> for instructions and an example.  </w:t>
      </w:r>
    </w:p>
    <w:p w14:paraId="53D419C6" w14:textId="77777777" w:rsidR="003F0639" w:rsidRDefault="003F0639"/>
    <w:tbl>
      <w:tblPr>
        <w:tblStyle w:val="a9"/>
        <w:tblW w:w="13276" w:type="dxa"/>
        <w:tblBorders>
          <w:top w:val="nil"/>
          <w:left w:val="nil"/>
          <w:bottom w:val="nil"/>
          <w:right w:val="nil"/>
          <w:insideH w:val="nil"/>
          <w:insideV w:val="nil"/>
        </w:tblBorders>
        <w:tblLayout w:type="fixed"/>
        <w:tblLook w:val="0600" w:firstRow="0" w:lastRow="0" w:firstColumn="0" w:lastColumn="0" w:noHBand="1" w:noVBand="1"/>
      </w:tblPr>
      <w:tblGrid>
        <w:gridCol w:w="1948"/>
        <w:gridCol w:w="1416"/>
        <w:gridCol w:w="1416"/>
        <w:gridCol w:w="1416"/>
        <w:gridCol w:w="1416"/>
        <w:gridCol w:w="1416"/>
        <w:gridCol w:w="1416"/>
        <w:gridCol w:w="1416"/>
        <w:gridCol w:w="1416"/>
      </w:tblGrid>
      <w:tr w:rsidR="003F0639" w14:paraId="4CBB3AE3" w14:textId="77777777">
        <w:trPr>
          <w:trHeight w:val="562"/>
        </w:trPr>
        <w:tc>
          <w:tcPr>
            <w:tcW w:w="1949"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0AED95C1" w14:textId="77777777" w:rsidR="003F0639" w:rsidRDefault="00026BC1">
            <w:pPr>
              <w:jc w:val="center"/>
              <w:rPr>
                <w:b/>
              </w:rPr>
            </w:pPr>
            <w:r>
              <w:rPr>
                <w:b/>
              </w:rPr>
              <w:t>Required</w:t>
            </w:r>
            <w:r>
              <w:rPr>
                <w:b/>
              </w:rPr>
              <w:t xml:space="preserve"> / Core Course name and number</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5796B1E7" w14:textId="77777777" w:rsidR="003F0639" w:rsidRDefault="00026BC1">
            <w:pPr>
              <w:rPr>
                <w:b/>
              </w:rPr>
            </w:pPr>
            <w:r>
              <w:rPr>
                <w:b/>
              </w:rPr>
              <w:t>SLO1</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4B33CBE0" w14:textId="77777777" w:rsidR="003F0639" w:rsidRDefault="00026BC1">
            <w:pPr>
              <w:rPr>
                <w:b/>
              </w:rPr>
            </w:pPr>
            <w:r>
              <w:rPr>
                <w:b/>
              </w:rPr>
              <w:t>SLO2</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1D212BDD" w14:textId="77777777" w:rsidR="003F0639" w:rsidRDefault="00026BC1">
            <w:pPr>
              <w:rPr>
                <w:b/>
              </w:rPr>
            </w:pPr>
            <w:r>
              <w:rPr>
                <w:b/>
              </w:rPr>
              <w:t>SLO3</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1C9C8ECF" w14:textId="77777777" w:rsidR="003F0639" w:rsidRDefault="00026BC1">
            <w:pPr>
              <w:rPr>
                <w:b/>
              </w:rPr>
            </w:pPr>
            <w:r>
              <w:rPr>
                <w:b/>
              </w:rPr>
              <w:t>SLO4</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3D1F66A7" w14:textId="77777777" w:rsidR="003F0639" w:rsidRDefault="00026BC1">
            <w:pPr>
              <w:rPr>
                <w:b/>
              </w:rPr>
            </w:pPr>
            <w:r>
              <w:rPr>
                <w:b/>
              </w:rPr>
              <w:t>SLO5</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78B1EB22" w14:textId="77777777" w:rsidR="003F0639" w:rsidRDefault="00026BC1">
            <w:pPr>
              <w:rPr>
                <w:b/>
              </w:rPr>
            </w:pPr>
            <w:r>
              <w:rPr>
                <w:b/>
              </w:rPr>
              <w:t>SLO6</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5C9668B7" w14:textId="77777777" w:rsidR="003F0639" w:rsidRDefault="00026BC1">
            <w:pPr>
              <w:rPr>
                <w:b/>
              </w:rPr>
            </w:pPr>
            <w:r>
              <w:rPr>
                <w:b/>
              </w:rPr>
              <w:t>SLO7</w:t>
            </w:r>
          </w:p>
        </w:tc>
        <w:tc>
          <w:tcPr>
            <w:tcW w:w="1416" w:type="dxa"/>
            <w:tcBorders>
              <w:top w:val="single" w:sz="8" w:space="0" w:color="000000"/>
              <w:left w:val="nil"/>
              <w:bottom w:val="single" w:sz="8" w:space="0" w:color="000000"/>
              <w:right w:val="single" w:sz="8" w:space="0" w:color="000000"/>
            </w:tcBorders>
            <w:shd w:val="clear" w:color="auto" w:fill="E9ECCC"/>
          </w:tcPr>
          <w:p w14:paraId="113C2DF1" w14:textId="77777777" w:rsidR="003F0639" w:rsidRDefault="00026BC1">
            <w:pPr>
              <w:rPr>
                <w:b/>
              </w:rPr>
            </w:pPr>
            <w:r>
              <w:rPr>
                <w:b/>
              </w:rPr>
              <w:t>SLO8</w:t>
            </w:r>
          </w:p>
        </w:tc>
      </w:tr>
      <w:tr w:rsidR="003F0639" w14:paraId="67957E17" w14:textId="77777777">
        <w:trPr>
          <w:trHeight w:val="562"/>
        </w:trPr>
        <w:tc>
          <w:tcPr>
            <w:tcW w:w="194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CEE31E" w14:textId="77777777" w:rsidR="003F0639" w:rsidRDefault="003F0639">
            <w:pPr>
              <w:rPr>
                <w:b/>
                <w:sz w:val="20"/>
                <w:szCs w:val="20"/>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CEBC8C5" w14:textId="77777777" w:rsidR="003F0639" w:rsidRDefault="003F0639">
            <w:pPr>
              <w:jc w:val="center"/>
              <w:rPr>
                <w:b/>
                <w:color w:val="1155CC"/>
                <w:sz w:val="20"/>
                <w:szCs w:val="20"/>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C82035B"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2C7B970"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321CF6F"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31FB5AE"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289C4AF"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A4B1356"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2D31B911" w14:textId="77777777" w:rsidR="003F0639" w:rsidRDefault="003F0639">
            <w:pPr>
              <w:jc w:val="center"/>
              <w:rPr>
                <w:b/>
              </w:rPr>
            </w:pPr>
          </w:p>
        </w:tc>
      </w:tr>
      <w:tr w:rsidR="003F0639" w14:paraId="32B9D8C3" w14:textId="77777777">
        <w:trPr>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132C0B" w14:textId="77777777" w:rsidR="003F0639" w:rsidRDefault="003F0639">
            <w:pPr>
              <w:jc w:val="center"/>
              <w:rPr>
                <w:b/>
                <w:sz w:val="20"/>
                <w:szCs w:val="20"/>
              </w:rPr>
            </w:pPr>
          </w:p>
          <w:p w14:paraId="138D8D39"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86F747C"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6D49C6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580EFB6"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E79003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30A3BCA"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AA466F6"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00EB626"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5F6EA4EC" w14:textId="77777777" w:rsidR="003F0639" w:rsidRDefault="003F0639">
            <w:pPr>
              <w:jc w:val="center"/>
              <w:rPr>
                <w:b/>
              </w:rPr>
            </w:pPr>
          </w:p>
        </w:tc>
      </w:tr>
      <w:tr w:rsidR="003F0639" w14:paraId="370FC731" w14:textId="77777777">
        <w:trPr>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BD8151"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716B70C"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D793128"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D5FB7A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C155FB4"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B0554A9"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68D89D2"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EED207E"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1A046E7F" w14:textId="77777777" w:rsidR="003F0639" w:rsidRDefault="003F0639">
            <w:pPr>
              <w:jc w:val="center"/>
              <w:rPr>
                <w:b/>
              </w:rPr>
            </w:pPr>
          </w:p>
        </w:tc>
      </w:tr>
      <w:tr w:rsidR="003F0639" w14:paraId="6CB6F9EC" w14:textId="77777777">
        <w:trPr>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98075"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BA20AA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27F9624"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3AFA505"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45A5E4C"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9E06D44"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1CC9382"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043B8D8"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01170F6A" w14:textId="77777777" w:rsidR="003F0639" w:rsidRDefault="003F0639">
            <w:pPr>
              <w:jc w:val="center"/>
              <w:rPr>
                <w:b/>
              </w:rPr>
            </w:pPr>
          </w:p>
        </w:tc>
      </w:tr>
      <w:tr w:rsidR="003F0639" w14:paraId="23CB7A17" w14:textId="77777777">
        <w:trPr>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9EB73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DE78E53"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74BDBB9"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4390C51"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B9A5D8A"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C033001"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1556B09"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4F7F57C"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77917F3F" w14:textId="77777777" w:rsidR="003F0639" w:rsidRDefault="003F0639">
            <w:pPr>
              <w:jc w:val="center"/>
              <w:rPr>
                <w:b/>
              </w:rPr>
            </w:pPr>
          </w:p>
        </w:tc>
      </w:tr>
      <w:tr w:rsidR="003F0639" w14:paraId="0ED687CF" w14:textId="77777777">
        <w:trPr>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1794E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3B845E0"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F5D61B1"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C79896E"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D9A41C3"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1D9B8F9"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899E7D9"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3603CEF"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7E0E8A24" w14:textId="77777777" w:rsidR="003F0639" w:rsidRDefault="003F0639">
            <w:pPr>
              <w:jc w:val="center"/>
              <w:rPr>
                <w:b/>
              </w:rPr>
            </w:pPr>
          </w:p>
        </w:tc>
      </w:tr>
      <w:tr w:rsidR="003F0639" w14:paraId="39E9275D" w14:textId="77777777">
        <w:trPr>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24C612"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8CF9162"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E092536"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FE53C79"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84D95BE"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376852D"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4DFB914"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5CC3B23"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470585C1" w14:textId="77777777" w:rsidR="003F0639" w:rsidRDefault="003F0639">
            <w:pPr>
              <w:jc w:val="center"/>
              <w:rPr>
                <w:b/>
              </w:rPr>
            </w:pPr>
          </w:p>
        </w:tc>
      </w:tr>
      <w:tr w:rsidR="003F0639" w14:paraId="73D47542" w14:textId="77777777">
        <w:trPr>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97E3FE"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E124C82"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F0DEAC6"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3F475B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454A168"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DC0E7E6"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C8D4995"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34CA99A"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0F1355EF" w14:textId="77777777" w:rsidR="003F0639" w:rsidRDefault="003F0639">
            <w:pPr>
              <w:jc w:val="center"/>
              <w:rPr>
                <w:b/>
              </w:rPr>
            </w:pPr>
          </w:p>
        </w:tc>
      </w:tr>
      <w:tr w:rsidR="003F0639" w14:paraId="57E062D5" w14:textId="77777777">
        <w:trPr>
          <w:trHeight w:val="562"/>
        </w:trPr>
        <w:tc>
          <w:tcPr>
            <w:tcW w:w="1949" w:type="dxa"/>
            <w:tcBorders>
              <w:top w:val="nil"/>
              <w:left w:val="single" w:sz="8" w:space="0" w:color="000000"/>
              <w:bottom w:val="nil"/>
              <w:right w:val="single" w:sz="8" w:space="0" w:color="000000"/>
            </w:tcBorders>
            <w:tcMar>
              <w:top w:w="100" w:type="dxa"/>
              <w:left w:w="100" w:type="dxa"/>
              <w:bottom w:w="100" w:type="dxa"/>
              <w:right w:w="100" w:type="dxa"/>
            </w:tcMar>
          </w:tcPr>
          <w:p w14:paraId="38A35119" w14:textId="77777777" w:rsidR="003F0639" w:rsidRDefault="003F0639">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6C6B0A1D" w14:textId="77777777" w:rsidR="003F0639" w:rsidRDefault="003F0639">
            <w:pP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616FF92A" w14:textId="77777777" w:rsidR="003F0639" w:rsidRDefault="003F0639">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1FB69933" w14:textId="77777777" w:rsidR="003F0639" w:rsidRDefault="003F0639">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3B20044E" w14:textId="77777777" w:rsidR="003F0639" w:rsidRDefault="003F0639">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565208D0" w14:textId="77777777" w:rsidR="003F0639" w:rsidRDefault="003F0639">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242903A8" w14:textId="77777777" w:rsidR="003F0639" w:rsidRDefault="003F0639">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547E13AE" w14:textId="77777777" w:rsidR="003F0639" w:rsidRDefault="003F0639">
            <w:pPr>
              <w:jc w:val="center"/>
              <w:rPr>
                <w:b/>
              </w:rPr>
            </w:pPr>
          </w:p>
        </w:tc>
        <w:tc>
          <w:tcPr>
            <w:tcW w:w="1416" w:type="dxa"/>
            <w:tcBorders>
              <w:top w:val="nil"/>
              <w:left w:val="nil"/>
              <w:bottom w:val="nil"/>
              <w:right w:val="single" w:sz="8" w:space="0" w:color="000000"/>
            </w:tcBorders>
          </w:tcPr>
          <w:p w14:paraId="03C5D747" w14:textId="77777777" w:rsidR="003F0639" w:rsidRDefault="003F0639">
            <w:pPr>
              <w:jc w:val="center"/>
              <w:rPr>
                <w:b/>
              </w:rPr>
            </w:pPr>
          </w:p>
        </w:tc>
      </w:tr>
      <w:tr w:rsidR="003F0639" w14:paraId="0662C2F8" w14:textId="77777777">
        <w:trPr>
          <w:trHeight w:val="25"/>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3C6D61"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73D0092"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A4BD52E"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A3E0E04"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9AC9427"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CBCA12A"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B7FB1FC" w14:textId="77777777" w:rsidR="003F0639" w:rsidRDefault="003F0639">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CDBCF6A" w14:textId="77777777" w:rsidR="003F0639" w:rsidRDefault="003F0639">
            <w:pPr>
              <w:jc w:val="center"/>
              <w:rPr>
                <w:b/>
              </w:rPr>
            </w:pPr>
          </w:p>
        </w:tc>
        <w:tc>
          <w:tcPr>
            <w:tcW w:w="1416" w:type="dxa"/>
            <w:tcBorders>
              <w:top w:val="nil"/>
              <w:left w:val="nil"/>
              <w:bottom w:val="single" w:sz="8" w:space="0" w:color="000000"/>
              <w:right w:val="single" w:sz="8" w:space="0" w:color="000000"/>
            </w:tcBorders>
          </w:tcPr>
          <w:p w14:paraId="67B0D831" w14:textId="77777777" w:rsidR="003F0639" w:rsidRDefault="003F0639">
            <w:pPr>
              <w:jc w:val="center"/>
              <w:rPr>
                <w:b/>
              </w:rPr>
            </w:pPr>
          </w:p>
        </w:tc>
      </w:tr>
    </w:tbl>
    <w:p w14:paraId="15DE5E8A" w14:textId="77777777" w:rsidR="003F0639" w:rsidRDefault="00026BC1">
      <w:pPr>
        <w:rPr>
          <w:b/>
          <w:sz w:val="28"/>
          <w:szCs w:val="28"/>
        </w:rPr>
      </w:pPr>
      <w:r>
        <w:rPr>
          <w:b/>
          <w:sz w:val="28"/>
          <w:szCs w:val="28"/>
        </w:rPr>
        <w:t>Assessment Cycle</w:t>
      </w:r>
    </w:p>
    <w:p w14:paraId="0EDDA1B0" w14:textId="77777777" w:rsidR="003F0639" w:rsidRDefault="00026BC1">
      <w:r>
        <w:lastRenderedPageBreak/>
        <w:t xml:space="preserve">An assessment cycle of 3-4 years is recommended, with no more than two learning outcomes assessed per year.  Use the table below to map out the assessment cycle for your program. </w:t>
      </w:r>
    </w:p>
    <w:p w14:paraId="67909056" w14:textId="77777777" w:rsidR="003F0639" w:rsidRDefault="003F0639">
      <w:pPr>
        <w:rPr>
          <w:b/>
          <w:sz w:val="32"/>
          <w:szCs w:val="32"/>
        </w:rPr>
      </w:pPr>
    </w:p>
    <w:tbl>
      <w:tblPr>
        <w:tblStyle w:val="aa"/>
        <w:tblW w:w="7920" w:type="dxa"/>
        <w:tblInd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4140"/>
      </w:tblGrid>
      <w:tr w:rsidR="003F0639" w14:paraId="48E48D78" w14:textId="77777777">
        <w:tc>
          <w:tcPr>
            <w:tcW w:w="3780" w:type="dxa"/>
            <w:shd w:val="clear" w:color="auto" w:fill="C6D9F1"/>
          </w:tcPr>
          <w:p w14:paraId="2FFE244F" w14:textId="77777777" w:rsidR="003F0639" w:rsidRDefault="00026BC1">
            <w:pPr>
              <w:jc w:val="center"/>
              <w:rPr>
                <w:b/>
                <w:sz w:val="24"/>
                <w:szCs w:val="24"/>
              </w:rPr>
            </w:pPr>
            <w:r>
              <w:rPr>
                <w:b/>
                <w:sz w:val="24"/>
                <w:szCs w:val="24"/>
              </w:rPr>
              <w:t>Year of Assessment Cycle</w:t>
            </w:r>
          </w:p>
        </w:tc>
        <w:tc>
          <w:tcPr>
            <w:tcW w:w="4140" w:type="dxa"/>
            <w:shd w:val="clear" w:color="auto" w:fill="FFC000"/>
          </w:tcPr>
          <w:p w14:paraId="43C3C836" w14:textId="77777777" w:rsidR="003F0639" w:rsidRDefault="00026BC1">
            <w:pPr>
              <w:jc w:val="center"/>
              <w:rPr>
                <w:b/>
                <w:sz w:val="24"/>
                <w:szCs w:val="24"/>
              </w:rPr>
            </w:pPr>
            <w:r>
              <w:rPr>
                <w:b/>
                <w:sz w:val="24"/>
                <w:szCs w:val="24"/>
              </w:rPr>
              <w:t>Learning Outcomes Scheduled for Assessment (list b</w:t>
            </w:r>
            <w:r>
              <w:rPr>
                <w:b/>
                <w:sz w:val="24"/>
                <w:szCs w:val="24"/>
              </w:rPr>
              <w:t>y number)</w:t>
            </w:r>
          </w:p>
        </w:tc>
      </w:tr>
      <w:tr w:rsidR="003F0639" w14:paraId="7FBE9995" w14:textId="77777777">
        <w:tc>
          <w:tcPr>
            <w:tcW w:w="3780" w:type="dxa"/>
          </w:tcPr>
          <w:p w14:paraId="031403DF" w14:textId="77777777" w:rsidR="003F0639" w:rsidRDefault="003F0639">
            <w:pPr>
              <w:jc w:val="center"/>
              <w:rPr>
                <w:b/>
                <w:sz w:val="24"/>
                <w:szCs w:val="24"/>
              </w:rPr>
            </w:pPr>
          </w:p>
          <w:p w14:paraId="31E53C3B" w14:textId="77777777" w:rsidR="003F0639" w:rsidRDefault="00026BC1">
            <w:pPr>
              <w:jc w:val="center"/>
              <w:rPr>
                <w:b/>
                <w:sz w:val="24"/>
                <w:szCs w:val="24"/>
              </w:rPr>
            </w:pPr>
            <w:r>
              <w:rPr>
                <w:b/>
                <w:sz w:val="24"/>
                <w:szCs w:val="24"/>
              </w:rPr>
              <w:t>Year 1:  AY 2021-22</w:t>
            </w:r>
          </w:p>
        </w:tc>
        <w:tc>
          <w:tcPr>
            <w:tcW w:w="4140" w:type="dxa"/>
          </w:tcPr>
          <w:p w14:paraId="42448272" w14:textId="77777777" w:rsidR="003F0639" w:rsidRDefault="003F0639">
            <w:pPr>
              <w:jc w:val="center"/>
              <w:rPr>
                <w:b/>
                <w:sz w:val="32"/>
                <w:szCs w:val="32"/>
              </w:rPr>
            </w:pPr>
          </w:p>
          <w:p w14:paraId="594D262E" w14:textId="77777777" w:rsidR="003F0639" w:rsidRDefault="003F0639">
            <w:pPr>
              <w:jc w:val="center"/>
              <w:rPr>
                <w:b/>
                <w:sz w:val="32"/>
                <w:szCs w:val="32"/>
              </w:rPr>
            </w:pPr>
          </w:p>
        </w:tc>
      </w:tr>
      <w:tr w:rsidR="003F0639" w14:paraId="26E42B05" w14:textId="77777777">
        <w:tc>
          <w:tcPr>
            <w:tcW w:w="3780" w:type="dxa"/>
          </w:tcPr>
          <w:p w14:paraId="4E16F864" w14:textId="77777777" w:rsidR="003F0639" w:rsidRDefault="003F0639">
            <w:pPr>
              <w:jc w:val="center"/>
              <w:rPr>
                <w:b/>
                <w:sz w:val="24"/>
                <w:szCs w:val="24"/>
              </w:rPr>
            </w:pPr>
          </w:p>
          <w:p w14:paraId="6243F98E" w14:textId="77777777" w:rsidR="003F0639" w:rsidRDefault="00026BC1">
            <w:pPr>
              <w:jc w:val="center"/>
              <w:rPr>
                <w:b/>
                <w:sz w:val="24"/>
                <w:szCs w:val="24"/>
              </w:rPr>
            </w:pPr>
            <w:r>
              <w:rPr>
                <w:b/>
                <w:sz w:val="24"/>
                <w:szCs w:val="24"/>
              </w:rPr>
              <w:t>Year 2:  AY 2022-23</w:t>
            </w:r>
          </w:p>
        </w:tc>
        <w:tc>
          <w:tcPr>
            <w:tcW w:w="4140" w:type="dxa"/>
          </w:tcPr>
          <w:p w14:paraId="64C9A5A2" w14:textId="77777777" w:rsidR="003F0639" w:rsidRDefault="003F0639">
            <w:pPr>
              <w:jc w:val="center"/>
              <w:rPr>
                <w:b/>
                <w:sz w:val="32"/>
                <w:szCs w:val="32"/>
              </w:rPr>
            </w:pPr>
          </w:p>
        </w:tc>
      </w:tr>
      <w:tr w:rsidR="003F0639" w14:paraId="0AA151ED" w14:textId="77777777">
        <w:trPr>
          <w:trHeight w:val="557"/>
        </w:trPr>
        <w:tc>
          <w:tcPr>
            <w:tcW w:w="3780" w:type="dxa"/>
          </w:tcPr>
          <w:p w14:paraId="1A531943" w14:textId="77777777" w:rsidR="003F0639" w:rsidRDefault="003F0639">
            <w:pPr>
              <w:jc w:val="center"/>
              <w:rPr>
                <w:b/>
                <w:sz w:val="24"/>
                <w:szCs w:val="24"/>
              </w:rPr>
            </w:pPr>
          </w:p>
          <w:p w14:paraId="00FCECE5" w14:textId="77777777" w:rsidR="003F0639" w:rsidRDefault="00026BC1">
            <w:pPr>
              <w:jc w:val="center"/>
              <w:rPr>
                <w:b/>
                <w:sz w:val="24"/>
                <w:szCs w:val="24"/>
              </w:rPr>
            </w:pPr>
            <w:r>
              <w:rPr>
                <w:b/>
                <w:sz w:val="24"/>
                <w:szCs w:val="24"/>
              </w:rPr>
              <w:t>Year 3:  AY 2023-24</w:t>
            </w:r>
          </w:p>
        </w:tc>
        <w:tc>
          <w:tcPr>
            <w:tcW w:w="4140" w:type="dxa"/>
          </w:tcPr>
          <w:p w14:paraId="0218C099" w14:textId="77777777" w:rsidR="003F0639" w:rsidRDefault="003F0639">
            <w:pPr>
              <w:jc w:val="center"/>
              <w:rPr>
                <w:b/>
                <w:sz w:val="32"/>
                <w:szCs w:val="32"/>
              </w:rPr>
            </w:pPr>
          </w:p>
        </w:tc>
      </w:tr>
      <w:tr w:rsidR="003F0639" w14:paraId="1C31305A" w14:textId="77777777">
        <w:tc>
          <w:tcPr>
            <w:tcW w:w="3780" w:type="dxa"/>
          </w:tcPr>
          <w:p w14:paraId="69D0B3BE" w14:textId="77777777" w:rsidR="003F0639" w:rsidRDefault="003F0639">
            <w:pPr>
              <w:jc w:val="center"/>
              <w:rPr>
                <w:b/>
                <w:sz w:val="24"/>
                <w:szCs w:val="24"/>
              </w:rPr>
            </w:pPr>
          </w:p>
          <w:p w14:paraId="068C6BE5" w14:textId="77777777" w:rsidR="003F0639" w:rsidRDefault="00026BC1">
            <w:pPr>
              <w:jc w:val="center"/>
              <w:rPr>
                <w:b/>
                <w:sz w:val="24"/>
                <w:szCs w:val="24"/>
              </w:rPr>
            </w:pPr>
            <w:r>
              <w:rPr>
                <w:b/>
                <w:sz w:val="24"/>
                <w:szCs w:val="24"/>
              </w:rPr>
              <w:t>Year 4:  AY 2024-25</w:t>
            </w:r>
          </w:p>
        </w:tc>
        <w:tc>
          <w:tcPr>
            <w:tcW w:w="4140" w:type="dxa"/>
          </w:tcPr>
          <w:p w14:paraId="5413F1D4" w14:textId="77777777" w:rsidR="003F0639" w:rsidRDefault="003F0639">
            <w:pPr>
              <w:jc w:val="center"/>
              <w:rPr>
                <w:b/>
                <w:sz w:val="32"/>
                <w:szCs w:val="32"/>
              </w:rPr>
            </w:pPr>
          </w:p>
        </w:tc>
      </w:tr>
    </w:tbl>
    <w:p w14:paraId="2618BA79" w14:textId="77777777" w:rsidR="003F0639" w:rsidRDefault="003F0639">
      <w:pPr>
        <w:rPr>
          <w:b/>
          <w:sz w:val="28"/>
          <w:szCs w:val="28"/>
        </w:rPr>
      </w:pPr>
    </w:p>
    <w:p w14:paraId="1DB67C44" w14:textId="77777777" w:rsidR="003F0639" w:rsidRDefault="00026BC1">
      <w:pPr>
        <w:rPr>
          <w:b/>
          <w:color w:val="0000FF"/>
          <w:sz w:val="28"/>
          <w:szCs w:val="28"/>
          <w:u w:val="single"/>
        </w:rPr>
      </w:pPr>
      <w:r>
        <w:rPr>
          <w:b/>
          <w:sz w:val="28"/>
          <w:szCs w:val="28"/>
        </w:rPr>
        <w:t>Assessment Plan</w:t>
      </w:r>
      <w:r>
        <w:rPr>
          <w:b/>
          <w:color w:val="0000FF"/>
          <w:sz w:val="28"/>
          <w:szCs w:val="28"/>
          <w:u w:val="single"/>
        </w:rPr>
        <w:t xml:space="preserve"> </w:t>
      </w:r>
    </w:p>
    <w:p w14:paraId="7CC9FB0A" w14:textId="77777777" w:rsidR="003F0639" w:rsidRDefault="00026BC1">
      <w:pPr>
        <w:rPr>
          <w:color w:val="000000"/>
          <w:sz w:val="24"/>
          <w:szCs w:val="24"/>
        </w:rPr>
      </w:pPr>
      <w:r>
        <w:rPr>
          <w:color w:val="000000"/>
          <w:sz w:val="24"/>
          <w:szCs w:val="24"/>
        </w:rPr>
        <w:t xml:space="preserve">Click </w:t>
      </w:r>
      <w:hyperlink w:anchor="_heading=h.3rdcrjn">
        <w:r>
          <w:rPr>
            <w:color w:val="0000FF"/>
            <w:sz w:val="24"/>
            <w:szCs w:val="24"/>
            <w:u w:val="single"/>
          </w:rPr>
          <w:t>here</w:t>
        </w:r>
      </w:hyperlink>
      <w:r>
        <w:rPr>
          <w:color w:val="000000"/>
          <w:sz w:val="24"/>
          <w:szCs w:val="24"/>
        </w:rPr>
        <w:t xml:space="preserve"> to see instructions for filling out this chart.</w:t>
      </w:r>
    </w:p>
    <w:p w14:paraId="6BB0B3A1" w14:textId="77777777" w:rsidR="003F0639" w:rsidRDefault="00026BC1">
      <w:pPr>
        <w:rPr>
          <w:sz w:val="24"/>
          <w:szCs w:val="24"/>
        </w:rPr>
      </w:pPr>
      <w:r>
        <w:rPr>
          <w:color w:val="000000"/>
          <w:sz w:val="24"/>
          <w:szCs w:val="24"/>
        </w:rPr>
        <w:t xml:space="preserve">Click </w:t>
      </w:r>
      <w:hyperlink w:anchor="_heading=h.26in1rg">
        <w:r>
          <w:rPr>
            <w:color w:val="0000FF"/>
            <w:sz w:val="24"/>
            <w:szCs w:val="24"/>
            <w:u w:val="single"/>
          </w:rPr>
          <w:t>here</w:t>
        </w:r>
      </w:hyperlink>
      <w:r>
        <w:rPr>
          <w:color w:val="000000"/>
          <w:sz w:val="24"/>
          <w:szCs w:val="24"/>
        </w:rPr>
        <w:t xml:space="preserve"> to see an example.  </w:t>
      </w:r>
    </w:p>
    <w:p w14:paraId="74E81136" w14:textId="77777777" w:rsidR="003F0639" w:rsidRDefault="003F0639">
      <w:pPr>
        <w:jc w:val="center"/>
        <w:rPr>
          <w:b/>
          <w:color w:val="FFC000"/>
          <w:sz w:val="28"/>
          <w:szCs w:val="28"/>
        </w:rPr>
      </w:pPr>
      <w:bookmarkStart w:id="1" w:name="_heading=h.30j0zll" w:colFirst="0" w:colLast="0"/>
      <w:bookmarkEnd w:id="1"/>
    </w:p>
    <w:p w14:paraId="05E929D9" w14:textId="77777777" w:rsidR="003F0639" w:rsidRDefault="00026BC1">
      <w:pPr>
        <w:jc w:val="center"/>
        <w:rPr>
          <w:b/>
          <w:color w:val="E36C09"/>
          <w:sz w:val="28"/>
          <w:szCs w:val="28"/>
        </w:rPr>
      </w:pPr>
      <w:r>
        <w:rPr>
          <w:b/>
          <w:color w:val="E36C09"/>
          <w:sz w:val="28"/>
          <w:szCs w:val="28"/>
        </w:rPr>
        <w:t>Year 1: Assessment of SLO# ______</w:t>
      </w:r>
    </w:p>
    <w:p w14:paraId="5CF72C97" w14:textId="77777777" w:rsidR="003F0639" w:rsidRDefault="003F0639">
      <w:pPr>
        <w:rPr>
          <w:color w:val="FFC000"/>
        </w:rPr>
      </w:pPr>
    </w:p>
    <w:tbl>
      <w:tblPr>
        <w:tblStyle w:val="ab"/>
        <w:tblW w:w="14175" w:type="dxa"/>
        <w:tblInd w:w="-290" w:type="dxa"/>
        <w:tblBorders>
          <w:top w:val="single" w:sz="4" w:space="0" w:color="E36C09"/>
          <w:left w:val="single" w:sz="4" w:space="0" w:color="E36C09"/>
          <w:bottom w:val="single" w:sz="4" w:space="0" w:color="E36C09"/>
          <w:right w:val="single" w:sz="4" w:space="0" w:color="E36C09"/>
          <w:insideH w:val="single" w:sz="4" w:space="0" w:color="E36C09"/>
          <w:insideV w:val="single" w:sz="4" w:space="0" w:color="E36C09"/>
        </w:tblBorders>
        <w:tblLayout w:type="fixed"/>
        <w:tblLook w:val="0600" w:firstRow="0" w:lastRow="0" w:firstColumn="0" w:lastColumn="0" w:noHBand="1" w:noVBand="1"/>
      </w:tblPr>
      <w:tblGrid>
        <w:gridCol w:w="2160"/>
        <w:gridCol w:w="4005"/>
        <w:gridCol w:w="4005"/>
        <w:gridCol w:w="4005"/>
      </w:tblGrid>
      <w:tr w:rsidR="003F0639" w14:paraId="7469A477" w14:textId="77777777">
        <w:trPr>
          <w:trHeight w:val="420"/>
        </w:trPr>
        <w:tc>
          <w:tcPr>
            <w:tcW w:w="14175" w:type="dxa"/>
            <w:gridSpan w:val="4"/>
          </w:tcPr>
          <w:p w14:paraId="117696FE" w14:textId="77777777" w:rsidR="003F0639" w:rsidRDefault="00026BC1">
            <w:pPr>
              <w:widowControl w:val="0"/>
              <w:rPr>
                <w:sz w:val="20"/>
                <w:szCs w:val="20"/>
              </w:rPr>
            </w:pPr>
            <w:bookmarkStart w:id="2" w:name="_heading=h.1fob9te" w:colFirst="0" w:colLast="0"/>
            <w:bookmarkEnd w:id="2"/>
            <w:r>
              <w:rPr>
                <w:b/>
                <w:color w:val="E36C09"/>
              </w:rPr>
              <w:t>Learning Outcome</w:t>
            </w:r>
            <w:r>
              <w:rPr>
                <w:sz w:val="20"/>
                <w:szCs w:val="20"/>
              </w:rPr>
              <w:t xml:space="preserve">:  </w:t>
            </w:r>
          </w:p>
          <w:p w14:paraId="0D8B449A" w14:textId="77777777" w:rsidR="003F0639" w:rsidRDefault="003F0639">
            <w:pPr>
              <w:widowControl w:val="0"/>
              <w:rPr>
                <w:sz w:val="20"/>
                <w:szCs w:val="20"/>
              </w:rPr>
            </w:pPr>
          </w:p>
          <w:p w14:paraId="32D36F82" w14:textId="77777777" w:rsidR="003F0639" w:rsidRDefault="00026BC1">
            <w:pPr>
              <w:widowControl w:val="0"/>
              <w:rPr>
                <w:b/>
                <w:color w:val="FFC000"/>
              </w:rPr>
            </w:pPr>
            <w:r>
              <w:rPr>
                <w:b/>
                <w:color w:val="E36C09"/>
              </w:rPr>
              <w:t>Faculty Lead</w:t>
            </w:r>
            <w:r>
              <w:rPr>
                <w:color w:val="E36C09"/>
                <w:sz w:val="20"/>
                <w:szCs w:val="20"/>
              </w:rPr>
              <w:t>:</w:t>
            </w:r>
            <w:r>
              <w:rPr>
                <w:sz w:val="20"/>
                <w:szCs w:val="20"/>
              </w:rPr>
              <w:t xml:space="preserve"> </w:t>
            </w:r>
          </w:p>
        </w:tc>
      </w:tr>
      <w:tr w:rsidR="003F0639" w14:paraId="38E4E93B" w14:textId="77777777">
        <w:trPr>
          <w:trHeight w:val="630"/>
        </w:trPr>
        <w:tc>
          <w:tcPr>
            <w:tcW w:w="2160" w:type="dxa"/>
            <w:shd w:val="clear" w:color="auto" w:fill="auto"/>
            <w:tcMar>
              <w:top w:w="100" w:type="dxa"/>
              <w:left w:w="100" w:type="dxa"/>
              <w:bottom w:w="100" w:type="dxa"/>
              <w:right w:w="100" w:type="dxa"/>
            </w:tcMar>
          </w:tcPr>
          <w:p w14:paraId="13D76C0F" w14:textId="77777777" w:rsidR="003F0639" w:rsidRDefault="00026BC1">
            <w:pPr>
              <w:widowControl w:val="0"/>
              <w:rPr>
                <w:b/>
                <w:color w:val="E36C09"/>
              </w:rPr>
            </w:pPr>
            <w:r>
              <w:rPr>
                <w:b/>
                <w:color w:val="E36C09"/>
              </w:rPr>
              <w:t>Activity</w:t>
            </w:r>
          </w:p>
        </w:tc>
        <w:tc>
          <w:tcPr>
            <w:tcW w:w="4005" w:type="dxa"/>
            <w:shd w:val="clear" w:color="auto" w:fill="auto"/>
            <w:tcMar>
              <w:top w:w="100" w:type="dxa"/>
              <w:left w:w="100" w:type="dxa"/>
              <w:bottom w:w="100" w:type="dxa"/>
              <w:right w:w="100" w:type="dxa"/>
            </w:tcMar>
          </w:tcPr>
          <w:p w14:paraId="4A59349F" w14:textId="77777777" w:rsidR="003F0639" w:rsidRDefault="00026BC1">
            <w:pPr>
              <w:widowControl w:val="0"/>
              <w:jc w:val="center"/>
              <w:rPr>
                <w:b/>
                <w:color w:val="E36C09"/>
              </w:rPr>
            </w:pPr>
            <w:r>
              <w:rPr>
                <w:b/>
                <w:color w:val="E36C09"/>
              </w:rPr>
              <w:t>Fall Semester</w:t>
            </w:r>
          </w:p>
        </w:tc>
        <w:tc>
          <w:tcPr>
            <w:tcW w:w="4005" w:type="dxa"/>
            <w:shd w:val="clear" w:color="auto" w:fill="auto"/>
            <w:tcMar>
              <w:top w:w="100" w:type="dxa"/>
              <w:left w:w="100" w:type="dxa"/>
              <w:bottom w:w="100" w:type="dxa"/>
              <w:right w:w="100" w:type="dxa"/>
            </w:tcMar>
          </w:tcPr>
          <w:p w14:paraId="5B4481F0" w14:textId="77777777" w:rsidR="003F0639" w:rsidRDefault="00026BC1">
            <w:pPr>
              <w:widowControl w:val="0"/>
              <w:jc w:val="center"/>
              <w:rPr>
                <w:b/>
                <w:color w:val="E36C09"/>
              </w:rPr>
            </w:pPr>
            <w:r>
              <w:rPr>
                <w:b/>
                <w:color w:val="E36C09"/>
              </w:rPr>
              <w:t>Spring Semester</w:t>
            </w:r>
          </w:p>
        </w:tc>
        <w:tc>
          <w:tcPr>
            <w:tcW w:w="4005" w:type="dxa"/>
            <w:shd w:val="clear" w:color="auto" w:fill="auto"/>
            <w:tcMar>
              <w:top w:w="100" w:type="dxa"/>
              <w:left w:w="100" w:type="dxa"/>
              <w:bottom w:w="100" w:type="dxa"/>
              <w:right w:w="100" w:type="dxa"/>
            </w:tcMar>
          </w:tcPr>
          <w:p w14:paraId="6E39CDA5" w14:textId="77777777" w:rsidR="003F0639" w:rsidRDefault="00026BC1">
            <w:pPr>
              <w:widowControl w:val="0"/>
              <w:jc w:val="center"/>
              <w:rPr>
                <w:b/>
                <w:color w:val="E36C09"/>
              </w:rPr>
            </w:pPr>
            <w:r>
              <w:rPr>
                <w:b/>
                <w:color w:val="E36C09"/>
              </w:rPr>
              <w:t xml:space="preserve">  Next Fall Semester</w:t>
            </w:r>
          </w:p>
          <w:p w14:paraId="3A931DA4" w14:textId="77777777" w:rsidR="003F0639" w:rsidRDefault="00026BC1">
            <w:pPr>
              <w:widowControl w:val="0"/>
              <w:jc w:val="center"/>
              <w:rPr>
                <w:b/>
                <w:color w:val="E36C09"/>
              </w:rPr>
            </w:pPr>
            <w:r>
              <w:rPr>
                <w:b/>
                <w:color w:val="E36C09"/>
              </w:rPr>
              <w:t>(Report due)</w:t>
            </w:r>
          </w:p>
        </w:tc>
      </w:tr>
      <w:tr w:rsidR="003F0639" w14:paraId="6DB8ED82" w14:textId="77777777">
        <w:trPr>
          <w:trHeight w:val="420"/>
        </w:trPr>
        <w:tc>
          <w:tcPr>
            <w:tcW w:w="2160" w:type="dxa"/>
            <w:shd w:val="clear" w:color="auto" w:fill="auto"/>
            <w:tcMar>
              <w:top w:w="100" w:type="dxa"/>
              <w:left w:w="100" w:type="dxa"/>
              <w:bottom w:w="100" w:type="dxa"/>
              <w:right w:w="100" w:type="dxa"/>
            </w:tcMar>
          </w:tcPr>
          <w:p w14:paraId="40D44F4E" w14:textId="77777777" w:rsidR="003F0639" w:rsidRDefault="00026BC1">
            <w:pPr>
              <w:rPr>
                <w:b/>
                <w:color w:val="E36C09"/>
              </w:rPr>
            </w:pPr>
            <w:r>
              <w:rPr>
                <w:b/>
                <w:color w:val="E36C09"/>
              </w:rPr>
              <w:t>Identifying Artifacts and Assessment Tools</w:t>
            </w:r>
          </w:p>
          <w:p w14:paraId="2BF33921"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2CE38001" w14:textId="77777777" w:rsidR="003F0639" w:rsidRDefault="00026BC1">
            <w:pPr>
              <w:widowControl w:val="0"/>
              <w:rPr>
                <w:sz w:val="20"/>
                <w:szCs w:val="20"/>
              </w:rPr>
            </w:pPr>
            <w:r>
              <w:rPr>
                <w:sz w:val="20"/>
                <w:szCs w:val="20"/>
              </w:rPr>
              <w:t xml:space="preserve">  </w:t>
            </w:r>
          </w:p>
        </w:tc>
        <w:tc>
          <w:tcPr>
            <w:tcW w:w="4005" w:type="dxa"/>
            <w:shd w:val="clear" w:color="auto" w:fill="auto"/>
            <w:tcMar>
              <w:top w:w="100" w:type="dxa"/>
              <w:left w:w="100" w:type="dxa"/>
              <w:bottom w:w="100" w:type="dxa"/>
              <w:right w:w="100" w:type="dxa"/>
            </w:tcMar>
          </w:tcPr>
          <w:p w14:paraId="2EB2781D"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FB6AA88" w14:textId="77777777" w:rsidR="003F0639" w:rsidRDefault="003F0639">
            <w:pPr>
              <w:widowControl w:val="0"/>
              <w:rPr>
                <w:sz w:val="20"/>
                <w:szCs w:val="20"/>
              </w:rPr>
            </w:pPr>
          </w:p>
        </w:tc>
      </w:tr>
      <w:tr w:rsidR="003F0639" w14:paraId="0787CA0E" w14:textId="77777777">
        <w:trPr>
          <w:trHeight w:val="420"/>
        </w:trPr>
        <w:tc>
          <w:tcPr>
            <w:tcW w:w="2160" w:type="dxa"/>
            <w:shd w:val="clear" w:color="auto" w:fill="auto"/>
            <w:tcMar>
              <w:top w:w="100" w:type="dxa"/>
              <w:left w:w="100" w:type="dxa"/>
              <w:bottom w:w="100" w:type="dxa"/>
              <w:right w:w="100" w:type="dxa"/>
            </w:tcMar>
          </w:tcPr>
          <w:p w14:paraId="6A7C86B7" w14:textId="77777777" w:rsidR="003F0639" w:rsidRDefault="00026BC1">
            <w:pPr>
              <w:widowControl w:val="0"/>
              <w:rPr>
                <w:b/>
                <w:color w:val="E36C09"/>
              </w:rPr>
            </w:pPr>
            <w:r>
              <w:rPr>
                <w:b/>
                <w:color w:val="E36C09"/>
              </w:rPr>
              <w:lastRenderedPageBreak/>
              <w:t>Collecting Evidence</w:t>
            </w:r>
          </w:p>
        </w:tc>
        <w:tc>
          <w:tcPr>
            <w:tcW w:w="4005" w:type="dxa"/>
            <w:shd w:val="clear" w:color="auto" w:fill="auto"/>
            <w:tcMar>
              <w:top w:w="100" w:type="dxa"/>
              <w:left w:w="100" w:type="dxa"/>
              <w:bottom w:w="100" w:type="dxa"/>
              <w:right w:w="100" w:type="dxa"/>
            </w:tcMar>
          </w:tcPr>
          <w:p w14:paraId="4649094D"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AF69B3F"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61AEBCA4" w14:textId="77777777" w:rsidR="003F0639" w:rsidRDefault="003F0639">
            <w:pPr>
              <w:widowControl w:val="0"/>
              <w:rPr>
                <w:sz w:val="20"/>
                <w:szCs w:val="20"/>
              </w:rPr>
            </w:pPr>
          </w:p>
        </w:tc>
      </w:tr>
      <w:tr w:rsidR="003F0639" w14:paraId="0A0F7E7D" w14:textId="77777777">
        <w:trPr>
          <w:trHeight w:val="420"/>
        </w:trPr>
        <w:tc>
          <w:tcPr>
            <w:tcW w:w="2160" w:type="dxa"/>
            <w:shd w:val="clear" w:color="auto" w:fill="auto"/>
            <w:tcMar>
              <w:top w:w="100" w:type="dxa"/>
              <w:left w:w="100" w:type="dxa"/>
              <w:bottom w:w="100" w:type="dxa"/>
              <w:right w:w="100" w:type="dxa"/>
            </w:tcMar>
          </w:tcPr>
          <w:p w14:paraId="7F5F32D4" w14:textId="77777777" w:rsidR="003F0639" w:rsidRDefault="00026BC1">
            <w:pPr>
              <w:rPr>
                <w:b/>
                <w:color w:val="E36C09"/>
              </w:rPr>
            </w:pPr>
            <w:r>
              <w:rPr>
                <w:b/>
                <w:color w:val="E36C09"/>
              </w:rPr>
              <w:t>Scoring Evidence and Presenting Results</w:t>
            </w:r>
          </w:p>
          <w:p w14:paraId="022DF49E"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380DFFC8"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C1A5FD9"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6ADBB72F" w14:textId="77777777" w:rsidR="003F0639" w:rsidRDefault="003F0639">
            <w:pPr>
              <w:widowControl w:val="0"/>
              <w:rPr>
                <w:sz w:val="20"/>
                <w:szCs w:val="20"/>
              </w:rPr>
            </w:pPr>
          </w:p>
        </w:tc>
      </w:tr>
      <w:tr w:rsidR="003F0639" w14:paraId="7CB1F1B4" w14:textId="77777777">
        <w:trPr>
          <w:trHeight w:val="420"/>
        </w:trPr>
        <w:tc>
          <w:tcPr>
            <w:tcW w:w="2160" w:type="dxa"/>
            <w:shd w:val="clear" w:color="auto" w:fill="auto"/>
            <w:tcMar>
              <w:top w:w="100" w:type="dxa"/>
              <w:left w:w="100" w:type="dxa"/>
              <w:bottom w:w="100" w:type="dxa"/>
              <w:right w:w="100" w:type="dxa"/>
            </w:tcMar>
          </w:tcPr>
          <w:p w14:paraId="0F7430FE" w14:textId="77777777" w:rsidR="003F0639" w:rsidRDefault="00026BC1">
            <w:pPr>
              <w:widowControl w:val="0"/>
              <w:rPr>
                <w:b/>
                <w:color w:val="E36C09"/>
              </w:rPr>
            </w:pPr>
            <w:r>
              <w:rPr>
                <w:b/>
                <w:color w:val="E36C09"/>
              </w:rPr>
              <w:t>Analyzing and Interpreting Findings</w:t>
            </w:r>
          </w:p>
        </w:tc>
        <w:tc>
          <w:tcPr>
            <w:tcW w:w="4005" w:type="dxa"/>
            <w:shd w:val="clear" w:color="auto" w:fill="auto"/>
            <w:tcMar>
              <w:top w:w="100" w:type="dxa"/>
              <w:left w:w="100" w:type="dxa"/>
              <w:bottom w:w="100" w:type="dxa"/>
              <w:right w:w="100" w:type="dxa"/>
            </w:tcMar>
          </w:tcPr>
          <w:p w14:paraId="778840DC"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412D27CA"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C5C5190" w14:textId="77777777" w:rsidR="003F0639" w:rsidRDefault="003F0639">
            <w:pPr>
              <w:widowControl w:val="0"/>
              <w:rPr>
                <w:sz w:val="20"/>
                <w:szCs w:val="20"/>
              </w:rPr>
            </w:pPr>
          </w:p>
        </w:tc>
      </w:tr>
      <w:tr w:rsidR="003F0639" w14:paraId="6A0536E4" w14:textId="77777777">
        <w:trPr>
          <w:trHeight w:val="465"/>
        </w:trPr>
        <w:tc>
          <w:tcPr>
            <w:tcW w:w="2160" w:type="dxa"/>
            <w:shd w:val="clear" w:color="auto" w:fill="auto"/>
            <w:tcMar>
              <w:top w:w="100" w:type="dxa"/>
              <w:left w:w="100" w:type="dxa"/>
              <w:bottom w:w="100" w:type="dxa"/>
              <w:right w:w="100" w:type="dxa"/>
            </w:tcMar>
          </w:tcPr>
          <w:p w14:paraId="519271E9" w14:textId="77777777" w:rsidR="003F0639" w:rsidRDefault="00026BC1">
            <w:pPr>
              <w:widowControl w:val="0"/>
              <w:rPr>
                <w:b/>
                <w:color w:val="E36C09"/>
              </w:rPr>
            </w:pPr>
            <w:proofErr w:type="gramStart"/>
            <w:r>
              <w:rPr>
                <w:b/>
                <w:color w:val="E36C09"/>
              </w:rPr>
              <w:t>Taking Action</w:t>
            </w:r>
            <w:proofErr w:type="gramEnd"/>
          </w:p>
        </w:tc>
        <w:tc>
          <w:tcPr>
            <w:tcW w:w="4005" w:type="dxa"/>
            <w:shd w:val="clear" w:color="auto" w:fill="auto"/>
            <w:tcMar>
              <w:top w:w="100" w:type="dxa"/>
              <w:left w:w="100" w:type="dxa"/>
              <w:bottom w:w="100" w:type="dxa"/>
              <w:right w:w="100" w:type="dxa"/>
            </w:tcMar>
          </w:tcPr>
          <w:p w14:paraId="7A28EAA8"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EBF2845"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56788EA5" w14:textId="77777777" w:rsidR="003F0639" w:rsidRDefault="003F0639">
            <w:pPr>
              <w:widowControl w:val="0"/>
              <w:rPr>
                <w:sz w:val="20"/>
                <w:szCs w:val="20"/>
              </w:rPr>
            </w:pPr>
          </w:p>
        </w:tc>
      </w:tr>
    </w:tbl>
    <w:p w14:paraId="6517B8B2" w14:textId="77777777" w:rsidR="003F0639" w:rsidRDefault="003F0639">
      <w:pPr>
        <w:rPr>
          <w:b/>
          <w:color w:val="FFC000"/>
          <w:sz w:val="30"/>
          <w:szCs w:val="30"/>
        </w:rPr>
      </w:pPr>
    </w:p>
    <w:p w14:paraId="5A1565C5" w14:textId="77777777" w:rsidR="003F0639" w:rsidRDefault="003F0639">
      <w:pPr>
        <w:rPr>
          <w:b/>
          <w:color w:val="FFC000"/>
          <w:sz w:val="30"/>
          <w:szCs w:val="30"/>
        </w:rPr>
      </w:pPr>
    </w:p>
    <w:p w14:paraId="01EE1FFF" w14:textId="77777777" w:rsidR="003F0639" w:rsidRDefault="00026BC1">
      <w:pPr>
        <w:jc w:val="center"/>
        <w:rPr>
          <w:b/>
          <w:color w:val="E36C09"/>
          <w:sz w:val="30"/>
          <w:szCs w:val="30"/>
        </w:rPr>
      </w:pPr>
      <w:bookmarkStart w:id="3" w:name="_heading=h.3znysh7" w:colFirst="0" w:colLast="0"/>
      <w:bookmarkEnd w:id="3"/>
      <w:r>
        <w:rPr>
          <w:b/>
          <w:color w:val="E36C09"/>
          <w:sz w:val="30"/>
          <w:szCs w:val="30"/>
        </w:rPr>
        <w:t>Year 1:  Assessment of SLO# __</w:t>
      </w:r>
    </w:p>
    <w:p w14:paraId="274E1C8E" w14:textId="77777777" w:rsidR="003F0639" w:rsidRDefault="003F0639">
      <w:pPr>
        <w:jc w:val="center"/>
        <w:rPr>
          <w:b/>
          <w:color w:val="FFC000"/>
          <w:sz w:val="28"/>
          <w:szCs w:val="28"/>
        </w:rPr>
      </w:pPr>
    </w:p>
    <w:tbl>
      <w:tblPr>
        <w:tblStyle w:val="ac"/>
        <w:tblW w:w="14175" w:type="dxa"/>
        <w:tblInd w:w="-290" w:type="dxa"/>
        <w:tblBorders>
          <w:top w:val="single" w:sz="4" w:space="0" w:color="E36C09"/>
          <w:left w:val="single" w:sz="4" w:space="0" w:color="E36C09"/>
          <w:bottom w:val="single" w:sz="4" w:space="0" w:color="E36C09"/>
          <w:right w:val="single" w:sz="4" w:space="0" w:color="E36C09"/>
          <w:insideH w:val="single" w:sz="4" w:space="0" w:color="E36C09"/>
          <w:insideV w:val="single" w:sz="4" w:space="0" w:color="E36C09"/>
        </w:tblBorders>
        <w:tblLayout w:type="fixed"/>
        <w:tblLook w:val="0600" w:firstRow="0" w:lastRow="0" w:firstColumn="0" w:lastColumn="0" w:noHBand="1" w:noVBand="1"/>
      </w:tblPr>
      <w:tblGrid>
        <w:gridCol w:w="2160"/>
        <w:gridCol w:w="4005"/>
        <w:gridCol w:w="4005"/>
        <w:gridCol w:w="4005"/>
      </w:tblGrid>
      <w:tr w:rsidR="003F0639" w14:paraId="1B07BE35" w14:textId="77777777">
        <w:trPr>
          <w:trHeight w:val="420"/>
        </w:trPr>
        <w:tc>
          <w:tcPr>
            <w:tcW w:w="14175" w:type="dxa"/>
            <w:gridSpan w:val="4"/>
          </w:tcPr>
          <w:p w14:paraId="7AAA3FC9" w14:textId="77777777" w:rsidR="003F0639" w:rsidRDefault="00026BC1">
            <w:pPr>
              <w:widowControl w:val="0"/>
              <w:rPr>
                <w:sz w:val="20"/>
                <w:szCs w:val="20"/>
              </w:rPr>
            </w:pPr>
            <w:r>
              <w:rPr>
                <w:b/>
                <w:color w:val="E36C09"/>
              </w:rPr>
              <w:t>Learning Outcome</w:t>
            </w:r>
            <w:r>
              <w:rPr>
                <w:sz w:val="20"/>
                <w:szCs w:val="20"/>
              </w:rPr>
              <w:t xml:space="preserve">:  </w:t>
            </w:r>
          </w:p>
          <w:p w14:paraId="705E0ECF" w14:textId="77777777" w:rsidR="003F0639" w:rsidRDefault="003F0639">
            <w:pPr>
              <w:widowControl w:val="0"/>
              <w:rPr>
                <w:sz w:val="20"/>
                <w:szCs w:val="20"/>
              </w:rPr>
            </w:pPr>
          </w:p>
          <w:p w14:paraId="636B00BA" w14:textId="77777777" w:rsidR="003F0639" w:rsidRDefault="00026BC1">
            <w:pPr>
              <w:widowControl w:val="0"/>
              <w:rPr>
                <w:b/>
                <w:color w:val="FFC000"/>
              </w:rPr>
            </w:pPr>
            <w:r>
              <w:rPr>
                <w:b/>
                <w:color w:val="E36C09"/>
              </w:rPr>
              <w:t>Faculty Lead</w:t>
            </w:r>
            <w:r>
              <w:rPr>
                <w:sz w:val="20"/>
                <w:szCs w:val="20"/>
              </w:rPr>
              <w:t xml:space="preserve">: </w:t>
            </w:r>
          </w:p>
        </w:tc>
      </w:tr>
      <w:tr w:rsidR="003F0639" w14:paraId="5AF95D41" w14:textId="77777777">
        <w:trPr>
          <w:trHeight w:val="630"/>
        </w:trPr>
        <w:tc>
          <w:tcPr>
            <w:tcW w:w="2160" w:type="dxa"/>
            <w:shd w:val="clear" w:color="auto" w:fill="auto"/>
            <w:tcMar>
              <w:top w:w="100" w:type="dxa"/>
              <w:left w:w="100" w:type="dxa"/>
              <w:bottom w:w="100" w:type="dxa"/>
              <w:right w:w="100" w:type="dxa"/>
            </w:tcMar>
          </w:tcPr>
          <w:p w14:paraId="1318BA8B" w14:textId="77777777" w:rsidR="003F0639" w:rsidRDefault="00026BC1">
            <w:pPr>
              <w:widowControl w:val="0"/>
              <w:rPr>
                <w:b/>
                <w:color w:val="E36C09"/>
              </w:rPr>
            </w:pPr>
            <w:r>
              <w:rPr>
                <w:b/>
                <w:color w:val="E36C09"/>
              </w:rPr>
              <w:t>Activity</w:t>
            </w:r>
          </w:p>
        </w:tc>
        <w:tc>
          <w:tcPr>
            <w:tcW w:w="4005" w:type="dxa"/>
            <w:shd w:val="clear" w:color="auto" w:fill="auto"/>
            <w:tcMar>
              <w:top w:w="100" w:type="dxa"/>
              <w:left w:w="100" w:type="dxa"/>
              <w:bottom w:w="100" w:type="dxa"/>
              <w:right w:w="100" w:type="dxa"/>
            </w:tcMar>
          </w:tcPr>
          <w:p w14:paraId="36B91E52" w14:textId="77777777" w:rsidR="003F0639" w:rsidRDefault="00026BC1">
            <w:pPr>
              <w:widowControl w:val="0"/>
              <w:jc w:val="center"/>
              <w:rPr>
                <w:b/>
                <w:color w:val="E36C09"/>
              </w:rPr>
            </w:pPr>
            <w:r>
              <w:rPr>
                <w:b/>
                <w:color w:val="E36C09"/>
              </w:rPr>
              <w:t>Fall Semester</w:t>
            </w:r>
          </w:p>
        </w:tc>
        <w:tc>
          <w:tcPr>
            <w:tcW w:w="4005" w:type="dxa"/>
            <w:shd w:val="clear" w:color="auto" w:fill="auto"/>
            <w:tcMar>
              <w:top w:w="100" w:type="dxa"/>
              <w:left w:w="100" w:type="dxa"/>
              <w:bottom w:w="100" w:type="dxa"/>
              <w:right w:w="100" w:type="dxa"/>
            </w:tcMar>
          </w:tcPr>
          <w:p w14:paraId="76CCEFA0" w14:textId="77777777" w:rsidR="003F0639" w:rsidRDefault="00026BC1">
            <w:pPr>
              <w:widowControl w:val="0"/>
              <w:jc w:val="center"/>
              <w:rPr>
                <w:b/>
                <w:color w:val="E36C09"/>
              </w:rPr>
            </w:pPr>
            <w:r>
              <w:rPr>
                <w:b/>
                <w:color w:val="E36C09"/>
              </w:rPr>
              <w:t>Spring Semester</w:t>
            </w:r>
          </w:p>
        </w:tc>
        <w:tc>
          <w:tcPr>
            <w:tcW w:w="4005" w:type="dxa"/>
            <w:shd w:val="clear" w:color="auto" w:fill="auto"/>
            <w:tcMar>
              <w:top w:w="100" w:type="dxa"/>
              <w:left w:w="100" w:type="dxa"/>
              <w:bottom w:w="100" w:type="dxa"/>
              <w:right w:w="100" w:type="dxa"/>
            </w:tcMar>
          </w:tcPr>
          <w:p w14:paraId="2F11C40A" w14:textId="77777777" w:rsidR="003F0639" w:rsidRDefault="00026BC1">
            <w:pPr>
              <w:widowControl w:val="0"/>
              <w:jc w:val="center"/>
              <w:rPr>
                <w:b/>
                <w:color w:val="E36C09"/>
              </w:rPr>
            </w:pPr>
            <w:r>
              <w:rPr>
                <w:b/>
                <w:color w:val="E36C09"/>
              </w:rPr>
              <w:t xml:space="preserve">  Next Fall Semester</w:t>
            </w:r>
          </w:p>
          <w:p w14:paraId="579A714C" w14:textId="77777777" w:rsidR="003F0639" w:rsidRDefault="00026BC1">
            <w:pPr>
              <w:widowControl w:val="0"/>
              <w:jc w:val="center"/>
              <w:rPr>
                <w:b/>
                <w:color w:val="E36C09"/>
              </w:rPr>
            </w:pPr>
            <w:r>
              <w:rPr>
                <w:b/>
                <w:color w:val="E36C09"/>
              </w:rPr>
              <w:t>(Report due)</w:t>
            </w:r>
          </w:p>
        </w:tc>
      </w:tr>
      <w:tr w:rsidR="003F0639" w14:paraId="19C02440" w14:textId="77777777">
        <w:trPr>
          <w:trHeight w:val="420"/>
        </w:trPr>
        <w:tc>
          <w:tcPr>
            <w:tcW w:w="2160" w:type="dxa"/>
            <w:shd w:val="clear" w:color="auto" w:fill="auto"/>
            <w:tcMar>
              <w:top w:w="100" w:type="dxa"/>
              <w:left w:w="100" w:type="dxa"/>
              <w:bottom w:w="100" w:type="dxa"/>
              <w:right w:w="100" w:type="dxa"/>
            </w:tcMar>
          </w:tcPr>
          <w:p w14:paraId="2B7B6EFD" w14:textId="77777777" w:rsidR="003F0639" w:rsidRDefault="00026BC1">
            <w:pPr>
              <w:rPr>
                <w:b/>
                <w:color w:val="E36C09"/>
              </w:rPr>
            </w:pPr>
            <w:r>
              <w:rPr>
                <w:b/>
                <w:color w:val="E36C09"/>
              </w:rPr>
              <w:t>Identifying Artifacts and Assessment Tools</w:t>
            </w:r>
          </w:p>
          <w:p w14:paraId="395DBAB9"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5BD12ABD"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2618535"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23FEEFC" w14:textId="77777777" w:rsidR="003F0639" w:rsidRDefault="003F0639">
            <w:pPr>
              <w:widowControl w:val="0"/>
              <w:rPr>
                <w:sz w:val="20"/>
                <w:szCs w:val="20"/>
              </w:rPr>
            </w:pPr>
          </w:p>
        </w:tc>
      </w:tr>
      <w:tr w:rsidR="003F0639" w14:paraId="0AA55B0B" w14:textId="77777777">
        <w:trPr>
          <w:trHeight w:val="25"/>
        </w:trPr>
        <w:tc>
          <w:tcPr>
            <w:tcW w:w="2160" w:type="dxa"/>
            <w:shd w:val="clear" w:color="auto" w:fill="auto"/>
            <w:tcMar>
              <w:top w:w="100" w:type="dxa"/>
              <w:left w:w="100" w:type="dxa"/>
              <w:bottom w:w="100" w:type="dxa"/>
              <w:right w:w="100" w:type="dxa"/>
            </w:tcMar>
          </w:tcPr>
          <w:p w14:paraId="7B3B689D" w14:textId="77777777" w:rsidR="003F0639" w:rsidRDefault="00026BC1">
            <w:pPr>
              <w:widowControl w:val="0"/>
              <w:rPr>
                <w:b/>
                <w:color w:val="E36C09"/>
              </w:rPr>
            </w:pPr>
            <w:r>
              <w:rPr>
                <w:b/>
                <w:color w:val="E36C09"/>
              </w:rPr>
              <w:t>Collecting Evidence</w:t>
            </w:r>
          </w:p>
        </w:tc>
        <w:tc>
          <w:tcPr>
            <w:tcW w:w="4005" w:type="dxa"/>
            <w:shd w:val="clear" w:color="auto" w:fill="auto"/>
            <w:tcMar>
              <w:top w:w="100" w:type="dxa"/>
              <w:left w:w="100" w:type="dxa"/>
              <w:bottom w:w="100" w:type="dxa"/>
              <w:right w:w="100" w:type="dxa"/>
            </w:tcMar>
          </w:tcPr>
          <w:p w14:paraId="3129462C"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775D8A2"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F047FBE" w14:textId="77777777" w:rsidR="003F0639" w:rsidRDefault="003F0639">
            <w:pPr>
              <w:widowControl w:val="0"/>
              <w:rPr>
                <w:sz w:val="20"/>
                <w:szCs w:val="20"/>
              </w:rPr>
            </w:pPr>
          </w:p>
        </w:tc>
      </w:tr>
      <w:tr w:rsidR="003F0639" w14:paraId="5E8B6388" w14:textId="77777777">
        <w:trPr>
          <w:trHeight w:val="420"/>
        </w:trPr>
        <w:tc>
          <w:tcPr>
            <w:tcW w:w="2160" w:type="dxa"/>
            <w:shd w:val="clear" w:color="auto" w:fill="auto"/>
            <w:tcMar>
              <w:top w:w="100" w:type="dxa"/>
              <w:left w:w="100" w:type="dxa"/>
              <w:bottom w:w="100" w:type="dxa"/>
              <w:right w:w="100" w:type="dxa"/>
            </w:tcMar>
          </w:tcPr>
          <w:p w14:paraId="04A25F42" w14:textId="77777777" w:rsidR="003F0639" w:rsidRDefault="00026BC1">
            <w:pPr>
              <w:rPr>
                <w:b/>
                <w:color w:val="E36C09"/>
              </w:rPr>
            </w:pPr>
            <w:r>
              <w:rPr>
                <w:b/>
                <w:color w:val="E36C09"/>
              </w:rPr>
              <w:t>Scoring Evidence and Presenting Results</w:t>
            </w:r>
          </w:p>
          <w:p w14:paraId="642D2B89"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33EC0854"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1084507"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54CCE19" w14:textId="77777777" w:rsidR="003F0639" w:rsidRDefault="003F0639">
            <w:pPr>
              <w:widowControl w:val="0"/>
              <w:rPr>
                <w:sz w:val="20"/>
                <w:szCs w:val="20"/>
              </w:rPr>
            </w:pPr>
          </w:p>
        </w:tc>
      </w:tr>
      <w:tr w:rsidR="003F0639" w14:paraId="556236C0" w14:textId="77777777">
        <w:trPr>
          <w:trHeight w:val="420"/>
        </w:trPr>
        <w:tc>
          <w:tcPr>
            <w:tcW w:w="2160" w:type="dxa"/>
            <w:shd w:val="clear" w:color="auto" w:fill="auto"/>
            <w:tcMar>
              <w:top w:w="100" w:type="dxa"/>
              <w:left w:w="100" w:type="dxa"/>
              <w:bottom w:w="100" w:type="dxa"/>
              <w:right w:w="100" w:type="dxa"/>
            </w:tcMar>
          </w:tcPr>
          <w:p w14:paraId="24764491" w14:textId="77777777" w:rsidR="003F0639" w:rsidRDefault="00026BC1">
            <w:pPr>
              <w:widowControl w:val="0"/>
              <w:rPr>
                <w:b/>
                <w:color w:val="E36C09"/>
              </w:rPr>
            </w:pPr>
            <w:r>
              <w:rPr>
                <w:b/>
                <w:color w:val="E36C09"/>
              </w:rPr>
              <w:lastRenderedPageBreak/>
              <w:t>Analyzing and Interpreting Findings</w:t>
            </w:r>
          </w:p>
        </w:tc>
        <w:tc>
          <w:tcPr>
            <w:tcW w:w="4005" w:type="dxa"/>
            <w:shd w:val="clear" w:color="auto" w:fill="auto"/>
            <w:tcMar>
              <w:top w:w="100" w:type="dxa"/>
              <w:left w:w="100" w:type="dxa"/>
              <w:bottom w:w="100" w:type="dxa"/>
              <w:right w:w="100" w:type="dxa"/>
            </w:tcMar>
          </w:tcPr>
          <w:p w14:paraId="68313CE6"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43FA35AC"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0E9D376" w14:textId="77777777" w:rsidR="003F0639" w:rsidRDefault="003F0639">
            <w:pPr>
              <w:widowControl w:val="0"/>
              <w:rPr>
                <w:sz w:val="20"/>
                <w:szCs w:val="20"/>
              </w:rPr>
            </w:pPr>
          </w:p>
        </w:tc>
      </w:tr>
      <w:tr w:rsidR="003F0639" w14:paraId="02815405" w14:textId="77777777">
        <w:trPr>
          <w:trHeight w:val="465"/>
        </w:trPr>
        <w:tc>
          <w:tcPr>
            <w:tcW w:w="2160" w:type="dxa"/>
            <w:shd w:val="clear" w:color="auto" w:fill="auto"/>
            <w:tcMar>
              <w:top w:w="100" w:type="dxa"/>
              <w:left w:w="100" w:type="dxa"/>
              <w:bottom w:w="100" w:type="dxa"/>
              <w:right w:w="100" w:type="dxa"/>
            </w:tcMar>
          </w:tcPr>
          <w:p w14:paraId="33DB3858" w14:textId="77777777" w:rsidR="003F0639" w:rsidRDefault="00026BC1">
            <w:pPr>
              <w:widowControl w:val="0"/>
              <w:rPr>
                <w:b/>
                <w:color w:val="E36C09"/>
              </w:rPr>
            </w:pPr>
            <w:proofErr w:type="gramStart"/>
            <w:r>
              <w:rPr>
                <w:b/>
                <w:color w:val="E36C09"/>
              </w:rPr>
              <w:t>Taking Action</w:t>
            </w:r>
            <w:proofErr w:type="gramEnd"/>
          </w:p>
        </w:tc>
        <w:tc>
          <w:tcPr>
            <w:tcW w:w="4005" w:type="dxa"/>
            <w:shd w:val="clear" w:color="auto" w:fill="auto"/>
            <w:tcMar>
              <w:top w:w="100" w:type="dxa"/>
              <w:left w:w="100" w:type="dxa"/>
              <w:bottom w:w="100" w:type="dxa"/>
              <w:right w:w="100" w:type="dxa"/>
            </w:tcMar>
          </w:tcPr>
          <w:p w14:paraId="7C0D6494"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28D86F16"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22A796F" w14:textId="77777777" w:rsidR="003F0639" w:rsidRDefault="003F0639">
            <w:pPr>
              <w:widowControl w:val="0"/>
              <w:rPr>
                <w:sz w:val="20"/>
                <w:szCs w:val="20"/>
              </w:rPr>
            </w:pPr>
          </w:p>
        </w:tc>
      </w:tr>
    </w:tbl>
    <w:p w14:paraId="3680FC3D" w14:textId="77777777" w:rsidR="003F0639" w:rsidRDefault="003F0639">
      <w:pPr>
        <w:rPr>
          <w:b/>
          <w:color w:val="FFC000"/>
          <w:sz w:val="28"/>
          <w:szCs w:val="28"/>
        </w:rPr>
      </w:pPr>
    </w:p>
    <w:p w14:paraId="0D598163" w14:textId="77777777" w:rsidR="003F0639" w:rsidRDefault="003F0639">
      <w:pPr>
        <w:jc w:val="center"/>
        <w:rPr>
          <w:b/>
          <w:sz w:val="28"/>
          <w:szCs w:val="28"/>
        </w:rPr>
      </w:pPr>
    </w:p>
    <w:p w14:paraId="3DC5798C" w14:textId="77777777" w:rsidR="003F0639" w:rsidRDefault="00026BC1">
      <w:pPr>
        <w:jc w:val="center"/>
        <w:rPr>
          <w:b/>
          <w:color w:val="366091"/>
          <w:sz w:val="28"/>
          <w:szCs w:val="28"/>
        </w:rPr>
      </w:pPr>
      <w:r>
        <w:rPr>
          <w:b/>
          <w:color w:val="366091"/>
          <w:sz w:val="28"/>
          <w:szCs w:val="28"/>
        </w:rPr>
        <w:t>Year 2: Assessment of SLO ___</w:t>
      </w:r>
    </w:p>
    <w:p w14:paraId="5BD4CDBE" w14:textId="77777777" w:rsidR="003F0639" w:rsidRDefault="003F0639">
      <w:pPr>
        <w:jc w:val="center"/>
        <w:rPr>
          <w:b/>
          <w:sz w:val="28"/>
          <w:szCs w:val="28"/>
        </w:rPr>
      </w:pPr>
    </w:p>
    <w:tbl>
      <w:tblPr>
        <w:tblStyle w:val="ad"/>
        <w:tblW w:w="14175" w:type="dxa"/>
        <w:tblInd w:w="-29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600" w:firstRow="0" w:lastRow="0" w:firstColumn="0" w:lastColumn="0" w:noHBand="1" w:noVBand="1"/>
      </w:tblPr>
      <w:tblGrid>
        <w:gridCol w:w="2160"/>
        <w:gridCol w:w="4005"/>
        <w:gridCol w:w="4005"/>
        <w:gridCol w:w="4005"/>
      </w:tblGrid>
      <w:tr w:rsidR="003F0639" w14:paraId="74016CC2" w14:textId="77777777">
        <w:trPr>
          <w:trHeight w:val="420"/>
        </w:trPr>
        <w:tc>
          <w:tcPr>
            <w:tcW w:w="14175" w:type="dxa"/>
            <w:gridSpan w:val="4"/>
          </w:tcPr>
          <w:p w14:paraId="0DE5E2B8" w14:textId="77777777" w:rsidR="003F0639" w:rsidRDefault="00026BC1">
            <w:pPr>
              <w:widowControl w:val="0"/>
              <w:rPr>
                <w:b/>
                <w:sz w:val="20"/>
                <w:szCs w:val="20"/>
              </w:rPr>
            </w:pPr>
            <w:r>
              <w:rPr>
                <w:b/>
                <w:color w:val="366091"/>
              </w:rPr>
              <w:t xml:space="preserve">Learning Outcome:  </w:t>
            </w:r>
          </w:p>
          <w:p w14:paraId="47376783" w14:textId="77777777" w:rsidR="003F0639" w:rsidRDefault="003F0639">
            <w:pPr>
              <w:widowControl w:val="0"/>
              <w:rPr>
                <w:b/>
                <w:sz w:val="20"/>
                <w:szCs w:val="20"/>
              </w:rPr>
            </w:pPr>
          </w:p>
          <w:p w14:paraId="338AEF0C" w14:textId="77777777" w:rsidR="003F0639" w:rsidRDefault="00026BC1">
            <w:pPr>
              <w:widowControl w:val="0"/>
              <w:rPr>
                <w:b/>
              </w:rPr>
            </w:pPr>
            <w:r>
              <w:rPr>
                <w:b/>
                <w:color w:val="366091"/>
              </w:rPr>
              <w:t xml:space="preserve">Faculty Lead: </w:t>
            </w:r>
          </w:p>
        </w:tc>
      </w:tr>
      <w:tr w:rsidR="003F0639" w14:paraId="700E6EAD" w14:textId="77777777">
        <w:trPr>
          <w:trHeight w:val="630"/>
        </w:trPr>
        <w:tc>
          <w:tcPr>
            <w:tcW w:w="2160" w:type="dxa"/>
            <w:shd w:val="clear" w:color="auto" w:fill="auto"/>
            <w:tcMar>
              <w:top w:w="100" w:type="dxa"/>
              <w:left w:w="100" w:type="dxa"/>
              <w:bottom w:w="100" w:type="dxa"/>
              <w:right w:w="100" w:type="dxa"/>
            </w:tcMar>
          </w:tcPr>
          <w:p w14:paraId="75B640AA" w14:textId="77777777" w:rsidR="003F0639" w:rsidRDefault="00026BC1">
            <w:pPr>
              <w:widowControl w:val="0"/>
              <w:rPr>
                <w:b/>
                <w:color w:val="366091"/>
              </w:rPr>
            </w:pPr>
            <w:r>
              <w:rPr>
                <w:b/>
                <w:color w:val="366091"/>
              </w:rPr>
              <w:t>Activity</w:t>
            </w:r>
          </w:p>
        </w:tc>
        <w:tc>
          <w:tcPr>
            <w:tcW w:w="4005" w:type="dxa"/>
            <w:shd w:val="clear" w:color="auto" w:fill="auto"/>
            <w:tcMar>
              <w:top w:w="100" w:type="dxa"/>
              <w:left w:w="100" w:type="dxa"/>
              <w:bottom w:w="100" w:type="dxa"/>
              <w:right w:w="100" w:type="dxa"/>
            </w:tcMar>
          </w:tcPr>
          <w:p w14:paraId="6BDBB310" w14:textId="77777777" w:rsidR="003F0639" w:rsidRDefault="00026BC1">
            <w:pPr>
              <w:widowControl w:val="0"/>
              <w:jc w:val="center"/>
              <w:rPr>
                <w:b/>
                <w:color w:val="366091"/>
              </w:rPr>
            </w:pPr>
            <w:r>
              <w:rPr>
                <w:b/>
                <w:color w:val="366091"/>
              </w:rPr>
              <w:t>Fall Semester</w:t>
            </w:r>
          </w:p>
        </w:tc>
        <w:tc>
          <w:tcPr>
            <w:tcW w:w="4005" w:type="dxa"/>
            <w:shd w:val="clear" w:color="auto" w:fill="auto"/>
            <w:tcMar>
              <w:top w:w="100" w:type="dxa"/>
              <w:left w:w="100" w:type="dxa"/>
              <w:bottom w:w="100" w:type="dxa"/>
              <w:right w:w="100" w:type="dxa"/>
            </w:tcMar>
          </w:tcPr>
          <w:p w14:paraId="66717003" w14:textId="77777777" w:rsidR="003F0639" w:rsidRDefault="00026BC1">
            <w:pPr>
              <w:widowControl w:val="0"/>
              <w:jc w:val="center"/>
              <w:rPr>
                <w:b/>
                <w:color w:val="366091"/>
              </w:rPr>
            </w:pPr>
            <w:r>
              <w:rPr>
                <w:b/>
                <w:color w:val="366091"/>
              </w:rPr>
              <w:t>Spring Semester</w:t>
            </w:r>
          </w:p>
        </w:tc>
        <w:tc>
          <w:tcPr>
            <w:tcW w:w="4005" w:type="dxa"/>
            <w:shd w:val="clear" w:color="auto" w:fill="auto"/>
            <w:tcMar>
              <w:top w:w="100" w:type="dxa"/>
              <w:left w:w="100" w:type="dxa"/>
              <w:bottom w:w="100" w:type="dxa"/>
              <w:right w:w="100" w:type="dxa"/>
            </w:tcMar>
          </w:tcPr>
          <w:p w14:paraId="28E2FF07" w14:textId="77777777" w:rsidR="003F0639" w:rsidRDefault="00026BC1">
            <w:pPr>
              <w:widowControl w:val="0"/>
              <w:jc w:val="center"/>
              <w:rPr>
                <w:b/>
                <w:color w:val="366091"/>
              </w:rPr>
            </w:pPr>
            <w:r>
              <w:rPr>
                <w:b/>
                <w:color w:val="366091"/>
              </w:rPr>
              <w:t xml:space="preserve">  Next Fall Semester</w:t>
            </w:r>
          </w:p>
          <w:p w14:paraId="275E8483" w14:textId="77777777" w:rsidR="003F0639" w:rsidRDefault="00026BC1">
            <w:pPr>
              <w:widowControl w:val="0"/>
              <w:jc w:val="center"/>
              <w:rPr>
                <w:b/>
                <w:color w:val="366091"/>
              </w:rPr>
            </w:pPr>
            <w:r>
              <w:rPr>
                <w:b/>
                <w:color w:val="366091"/>
              </w:rPr>
              <w:t>(Report due)</w:t>
            </w:r>
          </w:p>
        </w:tc>
      </w:tr>
      <w:tr w:rsidR="003F0639" w14:paraId="06AE828A" w14:textId="77777777">
        <w:trPr>
          <w:trHeight w:val="420"/>
        </w:trPr>
        <w:tc>
          <w:tcPr>
            <w:tcW w:w="2160" w:type="dxa"/>
            <w:shd w:val="clear" w:color="auto" w:fill="auto"/>
            <w:tcMar>
              <w:top w:w="100" w:type="dxa"/>
              <w:left w:w="100" w:type="dxa"/>
              <w:bottom w:w="100" w:type="dxa"/>
              <w:right w:w="100" w:type="dxa"/>
            </w:tcMar>
          </w:tcPr>
          <w:p w14:paraId="74B8E1EC" w14:textId="77777777" w:rsidR="003F0639" w:rsidRDefault="00026BC1">
            <w:pPr>
              <w:rPr>
                <w:b/>
                <w:color w:val="366091"/>
              </w:rPr>
            </w:pPr>
            <w:r>
              <w:rPr>
                <w:b/>
                <w:color w:val="366091"/>
              </w:rPr>
              <w:t>Identifying Artifacts and Assessment Tools</w:t>
            </w:r>
          </w:p>
          <w:p w14:paraId="73C01D55" w14:textId="77777777" w:rsidR="003F0639" w:rsidRDefault="003F0639">
            <w:pPr>
              <w:widowControl w:val="0"/>
              <w:rPr>
                <w:b/>
                <w:color w:val="366091"/>
              </w:rPr>
            </w:pPr>
          </w:p>
        </w:tc>
        <w:tc>
          <w:tcPr>
            <w:tcW w:w="4005" w:type="dxa"/>
            <w:shd w:val="clear" w:color="auto" w:fill="auto"/>
            <w:tcMar>
              <w:top w:w="100" w:type="dxa"/>
              <w:left w:w="100" w:type="dxa"/>
              <w:bottom w:w="100" w:type="dxa"/>
              <w:right w:w="100" w:type="dxa"/>
            </w:tcMar>
          </w:tcPr>
          <w:p w14:paraId="2C3236CC"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D6CFFC3"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99C9289" w14:textId="77777777" w:rsidR="003F0639" w:rsidRDefault="003F0639">
            <w:pPr>
              <w:widowControl w:val="0"/>
              <w:rPr>
                <w:sz w:val="20"/>
                <w:szCs w:val="20"/>
              </w:rPr>
            </w:pPr>
          </w:p>
        </w:tc>
      </w:tr>
      <w:tr w:rsidR="003F0639" w14:paraId="74C3D509" w14:textId="77777777">
        <w:trPr>
          <w:trHeight w:val="420"/>
        </w:trPr>
        <w:tc>
          <w:tcPr>
            <w:tcW w:w="2160" w:type="dxa"/>
            <w:shd w:val="clear" w:color="auto" w:fill="auto"/>
            <w:tcMar>
              <w:top w:w="100" w:type="dxa"/>
              <w:left w:w="100" w:type="dxa"/>
              <w:bottom w:w="100" w:type="dxa"/>
              <w:right w:w="100" w:type="dxa"/>
            </w:tcMar>
          </w:tcPr>
          <w:p w14:paraId="6FD2A9D8" w14:textId="77777777" w:rsidR="003F0639" w:rsidRDefault="00026BC1">
            <w:pPr>
              <w:widowControl w:val="0"/>
              <w:rPr>
                <w:b/>
                <w:color w:val="366091"/>
              </w:rPr>
            </w:pPr>
            <w:r>
              <w:rPr>
                <w:b/>
                <w:color w:val="366091"/>
              </w:rPr>
              <w:t>Collecting Evidence</w:t>
            </w:r>
          </w:p>
        </w:tc>
        <w:tc>
          <w:tcPr>
            <w:tcW w:w="4005" w:type="dxa"/>
            <w:shd w:val="clear" w:color="auto" w:fill="auto"/>
            <w:tcMar>
              <w:top w:w="100" w:type="dxa"/>
              <w:left w:w="100" w:type="dxa"/>
              <w:bottom w:w="100" w:type="dxa"/>
              <w:right w:w="100" w:type="dxa"/>
            </w:tcMar>
          </w:tcPr>
          <w:p w14:paraId="7FCAA8C5"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CB97D96"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313AC40" w14:textId="77777777" w:rsidR="003F0639" w:rsidRDefault="003F0639">
            <w:pPr>
              <w:widowControl w:val="0"/>
              <w:rPr>
                <w:sz w:val="20"/>
                <w:szCs w:val="20"/>
              </w:rPr>
            </w:pPr>
          </w:p>
        </w:tc>
      </w:tr>
      <w:tr w:rsidR="003F0639" w14:paraId="108FC289" w14:textId="77777777">
        <w:trPr>
          <w:trHeight w:val="420"/>
        </w:trPr>
        <w:tc>
          <w:tcPr>
            <w:tcW w:w="2160" w:type="dxa"/>
            <w:shd w:val="clear" w:color="auto" w:fill="auto"/>
            <w:tcMar>
              <w:top w:w="100" w:type="dxa"/>
              <w:left w:w="100" w:type="dxa"/>
              <w:bottom w:w="100" w:type="dxa"/>
              <w:right w:w="100" w:type="dxa"/>
            </w:tcMar>
          </w:tcPr>
          <w:p w14:paraId="17D0A68B" w14:textId="77777777" w:rsidR="003F0639" w:rsidRDefault="00026BC1">
            <w:pPr>
              <w:rPr>
                <w:b/>
                <w:color w:val="366091"/>
              </w:rPr>
            </w:pPr>
            <w:r>
              <w:rPr>
                <w:b/>
                <w:color w:val="366091"/>
              </w:rPr>
              <w:t>Scoring Evidence and Presenting Results</w:t>
            </w:r>
          </w:p>
        </w:tc>
        <w:tc>
          <w:tcPr>
            <w:tcW w:w="4005" w:type="dxa"/>
            <w:shd w:val="clear" w:color="auto" w:fill="auto"/>
            <w:tcMar>
              <w:top w:w="100" w:type="dxa"/>
              <w:left w:w="100" w:type="dxa"/>
              <w:bottom w:w="100" w:type="dxa"/>
              <w:right w:w="100" w:type="dxa"/>
            </w:tcMar>
          </w:tcPr>
          <w:p w14:paraId="3A91E81B"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A8223D6"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DA57BEB" w14:textId="77777777" w:rsidR="003F0639" w:rsidRDefault="003F0639">
            <w:pPr>
              <w:widowControl w:val="0"/>
              <w:rPr>
                <w:sz w:val="20"/>
                <w:szCs w:val="20"/>
              </w:rPr>
            </w:pPr>
          </w:p>
        </w:tc>
      </w:tr>
      <w:tr w:rsidR="003F0639" w14:paraId="62AEA918" w14:textId="77777777">
        <w:trPr>
          <w:trHeight w:val="420"/>
        </w:trPr>
        <w:tc>
          <w:tcPr>
            <w:tcW w:w="2160" w:type="dxa"/>
            <w:shd w:val="clear" w:color="auto" w:fill="auto"/>
            <w:tcMar>
              <w:top w:w="100" w:type="dxa"/>
              <w:left w:w="100" w:type="dxa"/>
              <w:bottom w:w="100" w:type="dxa"/>
              <w:right w:w="100" w:type="dxa"/>
            </w:tcMar>
          </w:tcPr>
          <w:p w14:paraId="7626C547" w14:textId="77777777" w:rsidR="003F0639" w:rsidRDefault="00026BC1">
            <w:pPr>
              <w:widowControl w:val="0"/>
              <w:rPr>
                <w:b/>
                <w:color w:val="366091"/>
              </w:rPr>
            </w:pPr>
            <w:r>
              <w:rPr>
                <w:b/>
                <w:color w:val="366091"/>
              </w:rPr>
              <w:t>Analyzing and Interpreting Findings</w:t>
            </w:r>
          </w:p>
        </w:tc>
        <w:tc>
          <w:tcPr>
            <w:tcW w:w="4005" w:type="dxa"/>
            <w:shd w:val="clear" w:color="auto" w:fill="auto"/>
            <w:tcMar>
              <w:top w:w="100" w:type="dxa"/>
              <w:left w:w="100" w:type="dxa"/>
              <w:bottom w:w="100" w:type="dxa"/>
              <w:right w:w="100" w:type="dxa"/>
            </w:tcMar>
          </w:tcPr>
          <w:p w14:paraId="486B27E2"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51E5E2F1"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B400938" w14:textId="77777777" w:rsidR="003F0639" w:rsidRDefault="003F0639">
            <w:pPr>
              <w:widowControl w:val="0"/>
              <w:rPr>
                <w:sz w:val="20"/>
                <w:szCs w:val="20"/>
              </w:rPr>
            </w:pPr>
          </w:p>
        </w:tc>
      </w:tr>
      <w:tr w:rsidR="003F0639" w14:paraId="1AF5018C" w14:textId="77777777">
        <w:trPr>
          <w:trHeight w:val="465"/>
        </w:trPr>
        <w:tc>
          <w:tcPr>
            <w:tcW w:w="2160" w:type="dxa"/>
            <w:shd w:val="clear" w:color="auto" w:fill="auto"/>
            <w:tcMar>
              <w:top w:w="100" w:type="dxa"/>
              <w:left w:w="100" w:type="dxa"/>
              <w:bottom w:w="100" w:type="dxa"/>
              <w:right w:w="100" w:type="dxa"/>
            </w:tcMar>
          </w:tcPr>
          <w:p w14:paraId="6199F261" w14:textId="77777777" w:rsidR="003F0639" w:rsidRDefault="00026BC1">
            <w:pPr>
              <w:widowControl w:val="0"/>
              <w:rPr>
                <w:b/>
                <w:color w:val="366091"/>
              </w:rPr>
            </w:pPr>
            <w:proofErr w:type="gramStart"/>
            <w:r>
              <w:rPr>
                <w:b/>
                <w:color w:val="366091"/>
              </w:rPr>
              <w:t>Taking Action</w:t>
            </w:r>
            <w:proofErr w:type="gramEnd"/>
          </w:p>
        </w:tc>
        <w:tc>
          <w:tcPr>
            <w:tcW w:w="4005" w:type="dxa"/>
            <w:shd w:val="clear" w:color="auto" w:fill="auto"/>
            <w:tcMar>
              <w:top w:w="100" w:type="dxa"/>
              <w:left w:w="100" w:type="dxa"/>
              <w:bottom w:w="100" w:type="dxa"/>
              <w:right w:w="100" w:type="dxa"/>
            </w:tcMar>
          </w:tcPr>
          <w:p w14:paraId="69F46C52"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60EC7402"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6A2B51FB" w14:textId="77777777" w:rsidR="003F0639" w:rsidRDefault="003F0639">
            <w:pPr>
              <w:widowControl w:val="0"/>
              <w:rPr>
                <w:sz w:val="20"/>
                <w:szCs w:val="20"/>
              </w:rPr>
            </w:pPr>
          </w:p>
        </w:tc>
      </w:tr>
    </w:tbl>
    <w:p w14:paraId="444918E6" w14:textId="77777777" w:rsidR="003F0639" w:rsidRDefault="003F0639">
      <w:pPr>
        <w:jc w:val="center"/>
        <w:rPr>
          <w:b/>
          <w:sz w:val="30"/>
          <w:szCs w:val="30"/>
        </w:rPr>
      </w:pPr>
    </w:p>
    <w:p w14:paraId="434CFC82" w14:textId="77777777" w:rsidR="003F0639" w:rsidRDefault="00026BC1">
      <w:pPr>
        <w:jc w:val="center"/>
        <w:rPr>
          <w:b/>
          <w:color w:val="366091"/>
          <w:sz w:val="30"/>
          <w:szCs w:val="30"/>
        </w:rPr>
      </w:pPr>
      <w:r>
        <w:rPr>
          <w:b/>
          <w:color w:val="366091"/>
          <w:sz w:val="30"/>
          <w:szCs w:val="30"/>
        </w:rPr>
        <w:t>Year 2:  Assessment of SLO# __</w:t>
      </w:r>
    </w:p>
    <w:p w14:paraId="7B7FCF9B" w14:textId="77777777" w:rsidR="003F0639" w:rsidRDefault="003F0639">
      <w:pPr>
        <w:jc w:val="center"/>
        <w:rPr>
          <w:b/>
          <w:sz w:val="30"/>
          <w:szCs w:val="30"/>
        </w:rPr>
      </w:pPr>
    </w:p>
    <w:tbl>
      <w:tblPr>
        <w:tblStyle w:val="ae"/>
        <w:tblW w:w="14175" w:type="dxa"/>
        <w:tblInd w:w="-29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600" w:firstRow="0" w:lastRow="0" w:firstColumn="0" w:lastColumn="0" w:noHBand="1" w:noVBand="1"/>
      </w:tblPr>
      <w:tblGrid>
        <w:gridCol w:w="2160"/>
        <w:gridCol w:w="4005"/>
        <w:gridCol w:w="4005"/>
        <w:gridCol w:w="4005"/>
      </w:tblGrid>
      <w:tr w:rsidR="003F0639" w14:paraId="0FCE295E" w14:textId="77777777">
        <w:trPr>
          <w:trHeight w:val="420"/>
        </w:trPr>
        <w:tc>
          <w:tcPr>
            <w:tcW w:w="14175" w:type="dxa"/>
            <w:gridSpan w:val="4"/>
          </w:tcPr>
          <w:p w14:paraId="714C58FA" w14:textId="77777777" w:rsidR="003F0639" w:rsidRDefault="00026BC1">
            <w:pPr>
              <w:widowControl w:val="0"/>
              <w:rPr>
                <w:b/>
                <w:sz w:val="20"/>
                <w:szCs w:val="20"/>
              </w:rPr>
            </w:pPr>
            <w:r>
              <w:rPr>
                <w:b/>
                <w:color w:val="366091"/>
              </w:rPr>
              <w:t xml:space="preserve">Learning Outcome:  </w:t>
            </w:r>
          </w:p>
          <w:p w14:paraId="18FE6FC6" w14:textId="77777777" w:rsidR="003F0639" w:rsidRDefault="003F0639">
            <w:pPr>
              <w:widowControl w:val="0"/>
              <w:rPr>
                <w:b/>
                <w:sz w:val="20"/>
                <w:szCs w:val="20"/>
              </w:rPr>
            </w:pPr>
          </w:p>
          <w:p w14:paraId="7412C9A1" w14:textId="77777777" w:rsidR="003F0639" w:rsidRDefault="00026BC1">
            <w:pPr>
              <w:widowControl w:val="0"/>
              <w:rPr>
                <w:sz w:val="20"/>
                <w:szCs w:val="20"/>
              </w:rPr>
            </w:pPr>
            <w:r>
              <w:rPr>
                <w:b/>
                <w:color w:val="366091"/>
              </w:rPr>
              <w:t xml:space="preserve">Faculty Lead: </w:t>
            </w:r>
          </w:p>
        </w:tc>
      </w:tr>
      <w:tr w:rsidR="003F0639" w14:paraId="6C1AEE81" w14:textId="77777777">
        <w:trPr>
          <w:trHeight w:val="630"/>
        </w:trPr>
        <w:tc>
          <w:tcPr>
            <w:tcW w:w="2160" w:type="dxa"/>
            <w:shd w:val="clear" w:color="auto" w:fill="auto"/>
            <w:tcMar>
              <w:top w:w="100" w:type="dxa"/>
              <w:left w:w="100" w:type="dxa"/>
              <w:bottom w:w="100" w:type="dxa"/>
              <w:right w:w="100" w:type="dxa"/>
            </w:tcMar>
          </w:tcPr>
          <w:p w14:paraId="7315A2A2" w14:textId="77777777" w:rsidR="003F0639" w:rsidRDefault="00026BC1">
            <w:pPr>
              <w:widowControl w:val="0"/>
              <w:rPr>
                <w:b/>
                <w:color w:val="366091"/>
              </w:rPr>
            </w:pPr>
            <w:r>
              <w:rPr>
                <w:b/>
                <w:color w:val="366091"/>
              </w:rPr>
              <w:t>Activity</w:t>
            </w:r>
          </w:p>
        </w:tc>
        <w:tc>
          <w:tcPr>
            <w:tcW w:w="4005" w:type="dxa"/>
            <w:shd w:val="clear" w:color="auto" w:fill="auto"/>
            <w:tcMar>
              <w:top w:w="100" w:type="dxa"/>
              <w:left w:w="100" w:type="dxa"/>
              <w:bottom w:w="100" w:type="dxa"/>
              <w:right w:w="100" w:type="dxa"/>
            </w:tcMar>
          </w:tcPr>
          <w:p w14:paraId="200D167E" w14:textId="77777777" w:rsidR="003F0639" w:rsidRDefault="00026BC1">
            <w:pPr>
              <w:widowControl w:val="0"/>
              <w:jc w:val="center"/>
              <w:rPr>
                <w:b/>
                <w:color w:val="366091"/>
              </w:rPr>
            </w:pPr>
            <w:r>
              <w:rPr>
                <w:b/>
                <w:color w:val="366091"/>
              </w:rPr>
              <w:t>Fall Semester</w:t>
            </w:r>
          </w:p>
        </w:tc>
        <w:tc>
          <w:tcPr>
            <w:tcW w:w="4005" w:type="dxa"/>
            <w:shd w:val="clear" w:color="auto" w:fill="auto"/>
            <w:tcMar>
              <w:top w:w="100" w:type="dxa"/>
              <w:left w:w="100" w:type="dxa"/>
              <w:bottom w:w="100" w:type="dxa"/>
              <w:right w:w="100" w:type="dxa"/>
            </w:tcMar>
          </w:tcPr>
          <w:p w14:paraId="31249A25" w14:textId="77777777" w:rsidR="003F0639" w:rsidRDefault="00026BC1">
            <w:pPr>
              <w:widowControl w:val="0"/>
              <w:jc w:val="center"/>
              <w:rPr>
                <w:b/>
                <w:color w:val="366091"/>
              </w:rPr>
            </w:pPr>
            <w:r>
              <w:rPr>
                <w:b/>
                <w:color w:val="366091"/>
              </w:rPr>
              <w:t>Spring Semester</w:t>
            </w:r>
          </w:p>
        </w:tc>
        <w:tc>
          <w:tcPr>
            <w:tcW w:w="4005" w:type="dxa"/>
            <w:shd w:val="clear" w:color="auto" w:fill="auto"/>
            <w:tcMar>
              <w:top w:w="100" w:type="dxa"/>
              <w:left w:w="100" w:type="dxa"/>
              <w:bottom w:w="100" w:type="dxa"/>
              <w:right w:w="100" w:type="dxa"/>
            </w:tcMar>
          </w:tcPr>
          <w:p w14:paraId="643A4406" w14:textId="77777777" w:rsidR="003F0639" w:rsidRDefault="00026BC1">
            <w:pPr>
              <w:widowControl w:val="0"/>
              <w:jc w:val="center"/>
              <w:rPr>
                <w:b/>
                <w:color w:val="366091"/>
              </w:rPr>
            </w:pPr>
            <w:r>
              <w:rPr>
                <w:b/>
                <w:color w:val="366091"/>
              </w:rPr>
              <w:t xml:space="preserve">  Next Fall Semester</w:t>
            </w:r>
          </w:p>
          <w:p w14:paraId="2A507811" w14:textId="77777777" w:rsidR="003F0639" w:rsidRDefault="00026BC1">
            <w:pPr>
              <w:widowControl w:val="0"/>
              <w:jc w:val="center"/>
              <w:rPr>
                <w:b/>
                <w:color w:val="366091"/>
              </w:rPr>
            </w:pPr>
            <w:r>
              <w:rPr>
                <w:b/>
                <w:color w:val="366091"/>
              </w:rPr>
              <w:t>(Report due)</w:t>
            </w:r>
          </w:p>
        </w:tc>
      </w:tr>
      <w:tr w:rsidR="003F0639" w14:paraId="51C96DFA" w14:textId="77777777">
        <w:trPr>
          <w:trHeight w:val="420"/>
        </w:trPr>
        <w:tc>
          <w:tcPr>
            <w:tcW w:w="2160" w:type="dxa"/>
            <w:shd w:val="clear" w:color="auto" w:fill="auto"/>
            <w:tcMar>
              <w:top w:w="100" w:type="dxa"/>
              <w:left w:w="100" w:type="dxa"/>
              <w:bottom w:w="100" w:type="dxa"/>
              <w:right w:w="100" w:type="dxa"/>
            </w:tcMar>
          </w:tcPr>
          <w:p w14:paraId="603CABE5" w14:textId="77777777" w:rsidR="003F0639" w:rsidRDefault="00026BC1">
            <w:pPr>
              <w:rPr>
                <w:b/>
                <w:color w:val="366091"/>
              </w:rPr>
            </w:pPr>
            <w:r>
              <w:rPr>
                <w:b/>
                <w:color w:val="366091"/>
              </w:rPr>
              <w:t>Identifying Artifacts and Assessment Tools</w:t>
            </w:r>
          </w:p>
          <w:p w14:paraId="129B52BA" w14:textId="77777777" w:rsidR="003F0639" w:rsidRDefault="003F0639">
            <w:pPr>
              <w:widowControl w:val="0"/>
              <w:rPr>
                <w:b/>
                <w:color w:val="366091"/>
              </w:rPr>
            </w:pPr>
          </w:p>
        </w:tc>
        <w:tc>
          <w:tcPr>
            <w:tcW w:w="4005" w:type="dxa"/>
            <w:shd w:val="clear" w:color="auto" w:fill="auto"/>
            <w:tcMar>
              <w:top w:w="100" w:type="dxa"/>
              <w:left w:w="100" w:type="dxa"/>
              <w:bottom w:w="100" w:type="dxa"/>
              <w:right w:w="100" w:type="dxa"/>
            </w:tcMar>
          </w:tcPr>
          <w:p w14:paraId="6BC15793"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3499078"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6838455A" w14:textId="77777777" w:rsidR="003F0639" w:rsidRDefault="003F0639">
            <w:pPr>
              <w:widowControl w:val="0"/>
              <w:rPr>
                <w:sz w:val="20"/>
                <w:szCs w:val="20"/>
              </w:rPr>
            </w:pPr>
          </w:p>
        </w:tc>
      </w:tr>
      <w:tr w:rsidR="003F0639" w14:paraId="7751E4CA" w14:textId="77777777">
        <w:trPr>
          <w:trHeight w:val="420"/>
        </w:trPr>
        <w:tc>
          <w:tcPr>
            <w:tcW w:w="2160" w:type="dxa"/>
            <w:shd w:val="clear" w:color="auto" w:fill="auto"/>
            <w:tcMar>
              <w:top w:w="100" w:type="dxa"/>
              <w:left w:w="100" w:type="dxa"/>
              <w:bottom w:w="100" w:type="dxa"/>
              <w:right w:w="100" w:type="dxa"/>
            </w:tcMar>
          </w:tcPr>
          <w:p w14:paraId="378CF952" w14:textId="77777777" w:rsidR="003F0639" w:rsidRDefault="00026BC1">
            <w:pPr>
              <w:widowControl w:val="0"/>
              <w:rPr>
                <w:b/>
                <w:color w:val="366091"/>
              </w:rPr>
            </w:pPr>
            <w:r>
              <w:rPr>
                <w:b/>
                <w:color w:val="366091"/>
              </w:rPr>
              <w:t>Collecting Evidence</w:t>
            </w:r>
          </w:p>
        </w:tc>
        <w:tc>
          <w:tcPr>
            <w:tcW w:w="4005" w:type="dxa"/>
            <w:shd w:val="clear" w:color="auto" w:fill="auto"/>
            <w:tcMar>
              <w:top w:w="100" w:type="dxa"/>
              <w:left w:w="100" w:type="dxa"/>
              <w:bottom w:w="100" w:type="dxa"/>
              <w:right w:w="100" w:type="dxa"/>
            </w:tcMar>
          </w:tcPr>
          <w:p w14:paraId="36458F0A"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258D3AB7"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6124E48" w14:textId="77777777" w:rsidR="003F0639" w:rsidRDefault="003F0639">
            <w:pPr>
              <w:widowControl w:val="0"/>
              <w:rPr>
                <w:sz w:val="20"/>
                <w:szCs w:val="20"/>
              </w:rPr>
            </w:pPr>
          </w:p>
        </w:tc>
      </w:tr>
      <w:tr w:rsidR="003F0639" w14:paraId="7A1F0DCD" w14:textId="77777777">
        <w:trPr>
          <w:trHeight w:val="420"/>
        </w:trPr>
        <w:tc>
          <w:tcPr>
            <w:tcW w:w="2160" w:type="dxa"/>
            <w:shd w:val="clear" w:color="auto" w:fill="auto"/>
            <w:tcMar>
              <w:top w:w="100" w:type="dxa"/>
              <w:left w:w="100" w:type="dxa"/>
              <w:bottom w:w="100" w:type="dxa"/>
              <w:right w:w="100" w:type="dxa"/>
            </w:tcMar>
          </w:tcPr>
          <w:p w14:paraId="1BC301E9" w14:textId="77777777" w:rsidR="003F0639" w:rsidRDefault="00026BC1">
            <w:pPr>
              <w:rPr>
                <w:b/>
                <w:color w:val="366091"/>
              </w:rPr>
            </w:pPr>
            <w:r>
              <w:rPr>
                <w:b/>
                <w:color w:val="366091"/>
              </w:rPr>
              <w:t>Scoring Evidence and Presenting Results</w:t>
            </w:r>
          </w:p>
          <w:p w14:paraId="232D0A1C" w14:textId="77777777" w:rsidR="003F0639" w:rsidRDefault="003F0639">
            <w:pPr>
              <w:widowControl w:val="0"/>
              <w:rPr>
                <w:b/>
                <w:color w:val="366091"/>
              </w:rPr>
            </w:pPr>
          </w:p>
        </w:tc>
        <w:tc>
          <w:tcPr>
            <w:tcW w:w="4005" w:type="dxa"/>
            <w:shd w:val="clear" w:color="auto" w:fill="auto"/>
            <w:tcMar>
              <w:top w:w="100" w:type="dxa"/>
              <w:left w:w="100" w:type="dxa"/>
              <w:bottom w:w="100" w:type="dxa"/>
              <w:right w:w="100" w:type="dxa"/>
            </w:tcMar>
          </w:tcPr>
          <w:p w14:paraId="11E98C12"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47AF5559"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2C6A03C3" w14:textId="77777777" w:rsidR="003F0639" w:rsidRDefault="003F0639">
            <w:pPr>
              <w:widowControl w:val="0"/>
              <w:rPr>
                <w:sz w:val="20"/>
                <w:szCs w:val="20"/>
              </w:rPr>
            </w:pPr>
          </w:p>
        </w:tc>
      </w:tr>
      <w:tr w:rsidR="003F0639" w14:paraId="231A7A0B" w14:textId="77777777">
        <w:trPr>
          <w:trHeight w:val="420"/>
        </w:trPr>
        <w:tc>
          <w:tcPr>
            <w:tcW w:w="2160" w:type="dxa"/>
            <w:shd w:val="clear" w:color="auto" w:fill="auto"/>
            <w:tcMar>
              <w:top w:w="100" w:type="dxa"/>
              <w:left w:w="100" w:type="dxa"/>
              <w:bottom w:w="100" w:type="dxa"/>
              <w:right w:w="100" w:type="dxa"/>
            </w:tcMar>
          </w:tcPr>
          <w:p w14:paraId="146179FF" w14:textId="77777777" w:rsidR="003F0639" w:rsidRDefault="00026BC1">
            <w:pPr>
              <w:widowControl w:val="0"/>
              <w:rPr>
                <w:b/>
                <w:color w:val="366091"/>
              </w:rPr>
            </w:pPr>
            <w:r>
              <w:rPr>
                <w:b/>
                <w:color w:val="366091"/>
              </w:rPr>
              <w:t>Analyzing and Interpreting Findings</w:t>
            </w:r>
          </w:p>
        </w:tc>
        <w:tc>
          <w:tcPr>
            <w:tcW w:w="4005" w:type="dxa"/>
            <w:shd w:val="clear" w:color="auto" w:fill="auto"/>
            <w:tcMar>
              <w:top w:w="100" w:type="dxa"/>
              <w:left w:w="100" w:type="dxa"/>
              <w:bottom w:w="100" w:type="dxa"/>
              <w:right w:w="100" w:type="dxa"/>
            </w:tcMar>
          </w:tcPr>
          <w:p w14:paraId="7A91DD50"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48E43050"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51E366A" w14:textId="77777777" w:rsidR="003F0639" w:rsidRDefault="003F0639">
            <w:pPr>
              <w:widowControl w:val="0"/>
              <w:rPr>
                <w:sz w:val="20"/>
                <w:szCs w:val="20"/>
              </w:rPr>
            </w:pPr>
          </w:p>
        </w:tc>
      </w:tr>
      <w:tr w:rsidR="003F0639" w14:paraId="66D3318F" w14:textId="77777777">
        <w:trPr>
          <w:trHeight w:val="465"/>
        </w:trPr>
        <w:tc>
          <w:tcPr>
            <w:tcW w:w="2160" w:type="dxa"/>
            <w:shd w:val="clear" w:color="auto" w:fill="auto"/>
            <w:tcMar>
              <w:top w:w="100" w:type="dxa"/>
              <w:left w:w="100" w:type="dxa"/>
              <w:bottom w:w="100" w:type="dxa"/>
              <w:right w:w="100" w:type="dxa"/>
            </w:tcMar>
          </w:tcPr>
          <w:p w14:paraId="49C8C373" w14:textId="77777777" w:rsidR="003F0639" w:rsidRDefault="00026BC1">
            <w:pPr>
              <w:widowControl w:val="0"/>
              <w:rPr>
                <w:b/>
                <w:color w:val="366091"/>
              </w:rPr>
            </w:pPr>
            <w:proofErr w:type="gramStart"/>
            <w:r>
              <w:rPr>
                <w:b/>
                <w:color w:val="366091"/>
              </w:rPr>
              <w:t>Taking Action</w:t>
            </w:r>
            <w:proofErr w:type="gramEnd"/>
          </w:p>
        </w:tc>
        <w:tc>
          <w:tcPr>
            <w:tcW w:w="4005" w:type="dxa"/>
            <w:shd w:val="clear" w:color="auto" w:fill="auto"/>
            <w:tcMar>
              <w:top w:w="100" w:type="dxa"/>
              <w:left w:w="100" w:type="dxa"/>
              <w:bottom w:w="100" w:type="dxa"/>
              <w:right w:w="100" w:type="dxa"/>
            </w:tcMar>
          </w:tcPr>
          <w:p w14:paraId="35FEE93F"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F46E0E5"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2D2E5DDA" w14:textId="77777777" w:rsidR="003F0639" w:rsidRDefault="003F0639">
            <w:pPr>
              <w:widowControl w:val="0"/>
              <w:rPr>
                <w:sz w:val="20"/>
                <w:szCs w:val="20"/>
              </w:rPr>
            </w:pPr>
          </w:p>
        </w:tc>
      </w:tr>
    </w:tbl>
    <w:p w14:paraId="4F213216" w14:textId="77777777" w:rsidR="003F0639" w:rsidRDefault="003F0639">
      <w:pPr>
        <w:rPr>
          <w:b/>
          <w:sz w:val="30"/>
          <w:szCs w:val="30"/>
        </w:rPr>
      </w:pPr>
    </w:p>
    <w:p w14:paraId="478B487D" w14:textId="77777777" w:rsidR="003F0639" w:rsidRDefault="00026BC1">
      <w:pPr>
        <w:jc w:val="center"/>
        <w:rPr>
          <w:b/>
          <w:color w:val="E36C09"/>
          <w:sz w:val="28"/>
          <w:szCs w:val="28"/>
        </w:rPr>
      </w:pPr>
      <w:r>
        <w:rPr>
          <w:b/>
          <w:color w:val="E36C09"/>
          <w:sz w:val="28"/>
          <w:szCs w:val="28"/>
        </w:rPr>
        <w:t>Year 3: Assessment of SLO# ______</w:t>
      </w:r>
    </w:p>
    <w:p w14:paraId="4568BCBA" w14:textId="77777777" w:rsidR="003F0639" w:rsidRDefault="003F0639">
      <w:pPr>
        <w:rPr>
          <w:color w:val="FFC000"/>
        </w:rPr>
      </w:pPr>
    </w:p>
    <w:tbl>
      <w:tblPr>
        <w:tblStyle w:val="af"/>
        <w:tblW w:w="14175" w:type="dxa"/>
        <w:tblInd w:w="-290" w:type="dxa"/>
        <w:tblBorders>
          <w:top w:val="single" w:sz="4" w:space="0" w:color="E36C09"/>
          <w:left w:val="single" w:sz="4" w:space="0" w:color="E36C09"/>
          <w:bottom w:val="single" w:sz="4" w:space="0" w:color="E36C09"/>
          <w:right w:val="single" w:sz="4" w:space="0" w:color="E36C09"/>
          <w:insideH w:val="single" w:sz="4" w:space="0" w:color="E36C09"/>
          <w:insideV w:val="single" w:sz="4" w:space="0" w:color="E36C09"/>
        </w:tblBorders>
        <w:tblLayout w:type="fixed"/>
        <w:tblLook w:val="0600" w:firstRow="0" w:lastRow="0" w:firstColumn="0" w:lastColumn="0" w:noHBand="1" w:noVBand="1"/>
      </w:tblPr>
      <w:tblGrid>
        <w:gridCol w:w="2160"/>
        <w:gridCol w:w="4005"/>
        <w:gridCol w:w="4005"/>
        <w:gridCol w:w="4005"/>
      </w:tblGrid>
      <w:tr w:rsidR="003F0639" w14:paraId="0895AC5E" w14:textId="77777777">
        <w:trPr>
          <w:trHeight w:val="420"/>
        </w:trPr>
        <w:tc>
          <w:tcPr>
            <w:tcW w:w="14175" w:type="dxa"/>
            <w:gridSpan w:val="4"/>
          </w:tcPr>
          <w:p w14:paraId="5E1CF2D3" w14:textId="77777777" w:rsidR="003F0639" w:rsidRDefault="00026BC1">
            <w:pPr>
              <w:widowControl w:val="0"/>
              <w:rPr>
                <w:sz w:val="20"/>
                <w:szCs w:val="20"/>
              </w:rPr>
            </w:pPr>
            <w:r>
              <w:rPr>
                <w:b/>
                <w:color w:val="E36C09"/>
              </w:rPr>
              <w:t>Learning Outcome</w:t>
            </w:r>
            <w:r>
              <w:rPr>
                <w:sz w:val="20"/>
                <w:szCs w:val="20"/>
              </w:rPr>
              <w:t xml:space="preserve">:  </w:t>
            </w:r>
          </w:p>
          <w:p w14:paraId="179C7EE4" w14:textId="77777777" w:rsidR="003F0639" w:rsidRDefault="003F0639">
            <w:pPr>
              <w:widowControl w:val="0"/>
              <w:rPr>
                <w:sz w:val="20"/>
                <w:szCs w:val="20"/>
              </w:rPr>
            </w:pPr>
          </w:p>
          <w:p w14:paraId="69BCBC6E" w14:textId="77777777" w:rsidR="003F0639" w:rsidRDefault="00026BC1">
            <w:pPr>
              <w:widowControl w:val="0"/>
              <w:rPr>
                <w:b/>
                <w:color w:val="FFC000"/>
              </w:rPr>
            </w:pPr>
            <w:r>
              <w:rPr>
                <w:b/>
                <w:color w:val="E36C09"/>
              </w:rPr>
              <w:t>Faculty Lead</w:t>
            </w:r>
            <w:r>
              <w:rPr>
                <w:sz w:val="20"/>
                <w:szCs w:val="20"/>
              </w:rPr>
              <w:t xml:space="preserve">: </w:t>
            </w:r>
          </w:p>
        </w:tc>
      </w:tr>
      <w:tr w:rsidR="003F0639" w14:paraId="542717A2" w14:textId="77777777">
        <w:trPr>
          <w:trHeight w:val="630"/>
        </w:trPr>
        <w:tc>
          <w:tcPr>
            <w:tcW w:w="2160" w:type="dxa"/>
            <w:shd w:val="clear" w:color="auto" w:fill="auto"/>
            <w:tcMar>
              <w:top w:w="100" w:type="dxa"/>
              <w:left w:w="100" w:type="dxa"/>
              <w:bottom w:w="100" w:type="dxa"/>
              <w:right w:w="100" w:type="dxa"/>
            </w:tcMar>
          </w:tcPr>
          <w:p w14:paraId="710254E8" w14:textId="77777777" w:rsidR="003F0639" w:rsidRDefault="00026BC1">
            <w:pPr>
              <w:widowControl w:val="0"/>
              <w:rPr>
                <w:b/>
                <w:color w:val="E36C09"/>
              </w:rPr>
            </w:pPr>
            <w:r>
              <w:rPr>
                <w:b/>
                <w:color w:val="E36C09"/>
              </w:rPr>
              <w:t>Activity</w:t>
            </w:r>
          </w:p>
        </w:tc>
        <w:tc>
          <w:tcPr>
            <w:tcW w:w="4005" w:type="dxa"/>
            <w:shd w:val="clear" w:color="auto" w:fill="auto"/>
            <w:tcMar>
              <w:top w:w="100" w:type="dxa"/>
              <w:left w:w="100" w:type="dxa"/>
              <w:bottom w:w="100" w:type="dxa"/>
              <w:right w:w="100" w:type="dxa"/>
            </w:tcMar>
          </w:tcPr>
          <w:p w14:paraId="0180426B" w14:textId="77777777" w:rsidR="003F0639" w:rsidRDefault="00026BC1">
            <w:pPr>
              <w:widowControl w:val="0"/>
              <w:jc w:val="center"/>
              <w:rPr>
                <w:b/>
                <w:color w:val="E36C09"/>
              </w:rPr>
            </w:pPr>
            <w:r>
              <w:rPr>
                <w:b/>
                <w:color w:val="E36C09"/>
              </w:rPr>
              <w:t>Fall Semester</w:t>
            </w:r>
          </w:p>
        </w:tc>
        <w:tc>
          <w:tcPr>
            <w:tcW w:w="4005" w:type="dxa"/>
            <w:shd w:val="clear" w:color="auto" w:fill="auto"/>
            <w:tcMar>
              <w:top w:w="100" w:type="dxa"/>
              <w:left w:w="100" w:type="dxa"/>
              <w:bottom w:w="100" w:type="dxa"/>
              <w:right w:w="100" w:type="dxa"/>
            </w:tcMar>
          </w:tcPr>
          <w:p w14:paraId="3080B958" w14:textId="77777777" w:rsidR="003F0639" w:rsidRDefault="00026BC1">
            <w:pPr>
              <w:widowControl w:val="0"/>
              <w:jc w:val="center"/>
              <w:rPr>
                <w:b/>
                <w:color w:val="E36C09"/>
              </w:rPr>
            </w:pPr>
            <w:r>
              <w:rPr>
                <w:b/>
                <w:color w:val="E36C09"/>
              </w:rPr>
              <w:t>Spring Semester</w:t>
            </w:r>
          </w:p>
        </w:tc>
        <w:tc>
          <w:tcPr>
            <w:tcW w:w="4005" w:type="dxa"/>
            <w:shd w:val="clear" w:color="auto" w:fill="auto"/>
            <w:tcMar>
              <w:top w:w="100" w:type="dxa"/>
              <w:left w:w="100" w:type="dxa"/>
              <w:bottom w:w="100" w:type="dxa"/>
              <w:right w:w="100" w:type="dxa"/>
            </w:tcMar>
          </w:tcPr>
          <w:p w14:paraId="555340D5" w14:textId="77777777" w:rsidR="003F0639" w:rsidRDefault="00026BC1">
            <w:pPr>
              <w:widowControl w:val="0"/>
              <w:jc w:val="center"/>
              <w:rPr>
                <w:b/>
                <w:color w:val="E36C09"/>
              </w:rPr>
            </w:pPr>
            <w:r>
              <w:rPr>
                <w:b/>
                <w:color w:val="E36C09"/>
              </w:rPr>
              <w:t xml:space="preserve">  Next Fall Semester</w:t>
            </w:r>
          </w:p>
          <w:p w14:paraId="75EB04E1" w14:textId="77777777" w:rsidR="003F0639" w:rsidRDefault="00026BC1">
            <w:pPr>
              <w:widowControl w:val="0"/>
              <w:jc w:val="center"/>
              <w:rPr>
                <w:b/>
                <w:color w:val="E36C09"/>
              </w:rPr>
            </w:pPr>
            <w:r>
              <w:rPr>
                <w:b/>
                <w:color w:val="E36C09"/>
              </w:rPr>
              <w:t>(Report due)</w:t>
            </w:r>
          </w:p>
        </w:tc>
      </w:tr>
      <w:tr w:rsidR="003F0639" w14:paraId="53305954" w14:textId="77777777">
        <w:trPr>
          <w:trHeight w:val="420"/>
        </w:trPr>
        <w:tc>
          <w:tcPr>
            <w:tcW w:w="2160" w:type="dxa"/>
            <w:shd w:val="clear" w:color="auto" w:fill="auto"/>
            <w:tcMar>
              <w:top w:w="100" w:type="dxa"/>
              <w:left w:w="100" w:type="dxa"/>
              <w:bottom w:w="100" w:type="dxa"/>
              <w:right w:w="100" w:type="dxa"/>
            </w:tcMar>
          </w:tcPr>
          <w:p w14:paraId="7AC29144" w14:textId="77777777" w:rsidR="003F0639" w:rsidRDefault="00026BC1">
            <w:pPr>
              <w:rPr>
                <w:b/>
                <w:color w:val="E36C09"/>
              </w:rPr>
            </w:pPr>
            <w:r>
              <w:rPr>
                <w:b/>
                <w:color w:val="E36C09"/>
              </w:rPr>
              <w:lastRenderedPageBreak/>
              <w:t>Identifying Artifacts and Assessment Tools</w:t>
            </w:r>
          </w:p>
          <w:p w14:paraId="154BE1BB"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1B1F7883" w14:textId="77777777" w:rsidR="003F0639" w:rsidRDefault="00026BC1">
            <w:pPr>
              <w:widowControl w:val="0"/>
              <w:rPr>
                <w:sz w:val="20"/>
                <w:szCs w:val="20"/>
              </w:rPr>
            </w:pPr>
            <w:r>
              <w:rPr>
                <w:sz w:val="20"/>
                <w:szCs w:val="20"/>
              </w:rPr>
              <w:t xml:space="preserve">  </w:t>
            </w:r>
          </w:p>
        </w:tc>
        <w:tc>
          <w:tcPr>
            <w:tcW w:w="4005" w:type="dxa"/>
            <w:shd w:val="clear" w:color="auto" w:fill="auto"/>
            <w:tcMar>
              <w:top w:w="100" w:type="dxa"/>
              <w:left w:w="100" w:type="dxa"/>
              <w:bottom w:w="100" w:type="dxa"/>
              <w:right w:w="100" w:type="dxa"/>
            </w:tcMar>
          </w:tcPr>
          <w:p w14:paraId="215EE833"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50FE9F41" w14:textId="77777777" w:rsidR="003F0639" w:rsidRDefault="003F0639">
            <w:pPr>
              <w:widowControl w:val="0"/>
              <w:rPr>
                <w:sz w:val="20"/>
                <w:szCs w:val="20"/>
              </w:rPr>
            </w:pPr>
          </w:p>
        </w:tc>
      </w:tr>
      <w:tr w:rsidR="003F0639" w14:paraId="162032F3" w14:textId="77777777">
        <w:trPr>
          <w:trHeight w:val="420"/>
        </w:trPr>
        <w:tc>
          <w:tcPr>
            <w:tcW w:w="2160" w:type="dxa"/>
            <w:shd w:val="clear" w:color="auto" w:fill="auto"/>
            <w:tcMar>
              <w:top w:w="100" w:type="dxa"/>
              <w:left w:w="100" w:type="dxa"/>
              <w:bottom w:w="100" w:type="dxa"/>
              <w:right w:w="100" w:type="dxa"/>
            </w:tcMar>
          </w:tcPr>
          <w:p w14:paraId="00DFC7C2" w14:textId="77777777" w:rsidR="003F0639" w:rsidRDefault="00026BC1">
            <w:pPr>
              <w:widowControl w:val="0"/>
              <w:rPr>
                <w:b/>
                <w:color w:val="E36C09"/>
              </w:rPr>
            </w:pPr>
            <w:r>
              <w:rPr>
                <w:b/>
                <w:color w:val="E36C09"/>
              </w:rPr>
              <w:t>Collecting Evidence</w:t>
            </w:r>
          </w:p>
        </w:tc>
        <w:tc>
          <w:tcPr>
            <w:tcW w:w="4005" w:type="dxa"/>
            <w:shd w:val="clear" w:color="auto" w:fill="auto"/>
            <w:tcMar>
              <w:top w:w="100" w:type="dxa"/>
              <w:left w:w="100" w:type="dxa"/>
              <w:bottom w:w="100" w:type="dxa"/>
              <w:right w:w="100" w:type="dxa"/>
            </w:tcMar>
          </w:tcPr>
          <w:p w14:paraId="23FF0198"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8ECECD4"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446405F" w14:textId="77777777" w:rsidR="003F0639" w:rsidRDefault="003F0639">
            <w:pPr>
              <w:widowControl w:val="0"/>
              <w:rPr>
                <w:sz w:val="20"/>
                <w:szCs w:val="20"/>
              </w:rPr>
            </w:pPr>
          </w:p>
        </w:tc>
      </w:tr>
      <w:tr w:rsidR="003F0639" w14:paraId="490C665C" w14:textId="77777777">
        <w:trPr>
          <w:trHeight w:val="420"/>
        </w:trPr>
        <w:tc>
          <w:tcPr>
            <w:tcW w:w="2160" w:type="dxa"/>
            <w:shd w:val="clear" w:color="auto" w:fill="auto"/>
            <w:tcMar>
              <w:top w:w="100" w:type="dxa"/>
              <w:left w:w="100" w:type="dxa"/>
              <w:bottom w:w="100" w:type="dxa"/>
              <w:right w:w="100" w:type="dxa"/>
            </w:tcMar>
          </w:tcPr>
          <w:p w14:paraId="6C4F5979" w14:textId="77777777" w:rsidR="003F0639" w:rsidRDefault="00026BC1">
            <w:pPr>
              <w:rPr>
                <w:b/>
                <w:color w:val="E36C09"/>
              </w:rPr>
            </w:pPr>
            <w:r>
              <w:rPr>
                <w:b/>
                <w:color w:val="E36C09"/>
              </w:rPr>
              <w:t>Scoring Evidence and Presenting Results</w:t>
            </w:r>
          </w:p>
          <w:p w14:paraId="3B285A33"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161933AB"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5FDFD221"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288D1FDF" w14:textId="77777777" w:rsidR="003F0639" w:rsidRDefault="003F0639">
            <w:pPr>
              <w:widowControl w:val="0"/>
              <w:rPr>
                <w:sz w:val="20"/>
                <w:szCs w:val="20"/>
              </w:rPr>
            </w:pPr>
          </w:p>
        </w:tc>
      </w:tr>
      <w:tr w:rsidR="003F0639" w14:paraId="53E3DDF7" w14:textId="77777777">
        <w:trPr>
          <w:trHeight w:val="420"/>
        </w:trPr>
        <w:tc>
          <w:tcPr>
            <w:tcW w:w="2160" w:type="dxa"/>
            <w:shd w:val="clear" w:color="auto" w:fill="auto"/>
            <w:tcMar>
              <w:top w:w="100" w:type="dxa"/>
              <w:left w:w="100" w:type="dxa"/>
              <w:bottom w:w="100" w:type="dxa"/>
              <w:right w:w="100" w:type="dxa"/>
            </w:tcMar>
          </w:tcPr>
          <w:p w14:paraId="7BBFA1AC" w14:textId="77777777" w:rsidR="003F0639" w:rsidRDefault="00026BC1">
            <w:pPr>
              <w:widowControl w:val="0"/>
              <w:rPr>
                <w:b/>
                <w:color w:val="E36C09"/>
              </w:rPr>
            </w:pPr>
            <w:r>
              <w:rPr>
                <w:b/>
                <w:color w:val="E36C09"/>
              </w:rPr>
              <w:t>Analyzing and Interpreting Findings</w:t>
            </w:r>
          </w:p>
        </w:tc>
        <w:tc>
          <w:tcPr>
            <w:tcW w:w="4005" w:type="dxa"/>
            <w:shd w:val="clear" w:color="auto" w:fill="auto"/>
            <w:tcMar>
              <w:top w:w="100" w:type="dxa"/>
              <w:left w:w="100" w:type="dxa"/>
              <w:bottom w:w="100" w:type="dxa"/>
              <w:right w:w="100" w:type="dxa"/>
            </w:tcMar>
          </w:tcPr>
          <w:p w14:paraId="01AA43EA"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BFC285E"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3A59F7B" w14:textId="77777777" w:rsidR="003F0639" w:rsidRDefault="003F0639">
            <w:pPr>
              <w:widowControl w:val="0"/>
              <w:rPr>
                <w:sz w:val="20"/>
                <w:szCs w:val="20"/>
              </w:rPr>
            </w:pPr>
          </w:p>
        </w:tc>
      </w:tr>
      <w:tr w:rsidR="003F0639" w14:paraId="682620F1" w14:textId="77777777">
        <w:trPr>
          <w:trHeight w:val="465"/>
        </w:trPr>
        <w:tc>
          <w:tcPr>
            <w:tcW w:w="2160" w:type="dxa"/>
            <w:shd w:val="clear" w:color="auto" w:fill="auto"/>
            <w:tcMar>
              <w:top w:w="100" w:type="dxa"/>
              <w:left w:w="100" w:type="dxa"/>
              <w:bottom w:w="100" w:type="dxa"/>
              <w:right w:w="100" w:type="dxa"/>
            </w:tcMar>
          </w:tcPr>
          <w:p w14:paraId="67C733FB" w14:textId="77777777" w:rsidR="003F0639" w:rsidRDefault="00026BC1">
            <w:pPr>
              <w:widowControl w:val="0"/>
              <w:rPr>
                <w:b/>
                <w:color w:val="E36C09"/>
              </w:rPr>
            </w:pPr>
            <w:proofErr w:type="gramStart"/>
            <w:r>
              <w:rPr>
                <w:b/>
                <w:color w:val="E36C09"/>
              </w:rPr>
              <w:t>Taking Action</w:t>
            </w:r>
            <w:proofErr w:type="gramEnd"/>
          </w:p>
        </w:tc>
        <w:tc>
          <w:tcPr>
            <w:tcW w:w="4005" w:type="dxa"/>
            <w:shd w:val="clear" w:color="auto" w:fill="auto"/>
            <w:tcMar>
              <w:top w:w="100" w:type="dxa"/>
              <w:left w:w="100" w:type="dxa"/>
              <w:bottom w:w="100" w:type="dxa"/>
              <w:right w:w="100" w:type="dxa"/>
            </w:tcMar>
          </w:tcPr>
          <w:p w14:paraId="6022098F"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4D5A9F0"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63E520BF" w14:textId="77777777" w:rsidR="003F0639" w:rsidRDefault="003F0639">
            <w:pPr>
              <w:widowControl w:val="0"/>
              <w:rPr>
                <w:sz w:val="20"/>
                <w:szCs w:val="20"/>
              </w:rPr>
            </w:pPr>
          </w:p>
        </w:tc>
      </w:tr>
    </w:tbl>
    <w:p w14:paraId="19CAAA6D" w14:textId="77777777" w:rsidR="003F0639" w:rsidRDefault="003F0639">
      <w:pPr>
        <w:rPr>
          <w:b/>
          <w:color w:val="FFC000"/>
          <w:sz w:val="30"/>
          <w:szCs w:val="30"/>
        </w:rPr>
      </w:pPr>
    </w:p>
    <w:p w14:paraId="0EF8C828" w14:textId="77777777" w:rsidR="003F0639" w:rsidRDefault="003F0639">
      <w:pPr>
        <w:rPr>
          <w:b/>
          <w:color w:val="FFC000"/>
          <w:sz w:val="30"/>
          <w:szCs w:val="30"/>
        </w:rPr>
      </w:pPr>
    </w:p>
    <w:p w14:paraId="79234E9D" w14:textId="77777777" w:rsidR="003F0639" w:rsidRDefault="00026BC1">
      <w:pPr>
        <w:jc w:val="center"/>
        <w:rPr>
          <w:b/>
          <w:color w:val="E36C09"/>
          <w:sz w:val="30"/>
          <w:szCs w:val="30"/>
        </w:rPr>
      </w:pPr>
      <w:r>
        <w:rPr>
          <w:b/>
          <w:color w:val="E36C09"/>
          <w:sz w:val="30"/>
          <w:szCs w:val="30"/>
        </w:rPr>
        <w:t>Year 3:  Assessment of SLO# __</w:t>
      </w:r>
    </w:p>
    <w:p w14:paraId="5A8BE40E" w14:textId="77777777" w:rsidR="003F0639" w:rsidRDefault="003F0639">
      <w:pPr>
        <w:jc w:val="center"/>
        <w:rPr>
          <w:b/>
          <w:color w:val="FFC000"/>
          <w:sz w:val="28"/>
          <w:szCs w:val="28"/>
        </w:rPr>
      </w:pPr>
    </w:p>
    <w:tbl>
      <w:tblPr>
        <w:tblStyle w:val="af0"/>
        <w:tblW w:w="14175" w:type="dxa"/>
        <w:tblInd w:w="-290" w:type="dxa"/>
        <w:tblBorders>
          <w:top w:val="single" w:sz="4" w:space="0" w:color="E36C09"/>
          <w:left w:val="single" w:sz="4" w:space="0" w:color="E36C09"/>
          <w:bottom w:val="single" w:sz="4" w:space="0" w:color="E36C09"/>
          <w:right w:val="single" w:sz="4" w:space="0" w:color="E36C09"/>
          <w:insideH w:val="single" w:sz="4" w:space="0" w:color="E36C09"/>
          <w:insideV w:val="single" w:sz="4" w:space="0" w:color="E36C09"/>
        </w:tblBorders>
        <w:tblLayout w:type="fixed"/>
        <w:tblLook w:val="0600" w:firstRow="0" w:lastRow="0" w:firstColumn="0" w:lastColumn="0" w:noHBand="1" w:noVBand="1"/>
      </w:tblPr>
      <w:tblGrid>
        <w:gridCol w:w="2160"/>
        <w:gridCol w:w="4005"/>
        <w:gridCol w:w="4005"/>
        <w:gridCol w:w="4005"/>
      </w:tblGrid>
      <w:tr w:rsidR="003F0639" w14:paraId="326CA77C" w14:textId="77777777">
        <w:trPr>
          <w:trHeight w:val="420"/>
        </w:trPr>
        <w:tc>
          <w:tcPr>
            <w:tcW w:w="14175" w:type="dxa"/>
            <w:gridSpan w:val="4"/>
          </w:tcPr>
          <w:p w14:paraId="43B8D337" w14:textId="77777777" w:rsidR="003F0639" w:rsidRDefault="00026BC1">
            <w:pPr>
              <w:widowControl w:val="0"/>
              <w:rPr>
                <w:sz w:val="20"/>
                <w:szCs w:val="20"/>
              </w:rPr>
            </w:pPr>
            <w:r>
              <w:rPr>
                <w:b/>
                <w:color w:val="E36C09"/>
              </w:rPr>
              <w:t>Learning Outcome</w:t>
            </w:r>
            <w:r>
              <w:rPr>
                <w:sz w:val="20"/>
                <w:szCs w:val="20"/>
              </w:rPr>
              <w:t xml:space="preserve">:  </w:t>
            </w:r>
          </w:p>
          <w:p w14:paraId="248BAE90" w14:textId="77777777" w:rsidR="003F0639" w:rsidRDefault="003F0639">
            <w:pPr>
              <w:widowControl w:val="0"/>
              <w:rPr>
                <w:sz w:val="20"/>
                <w:szCs w:val="20"/>
              </w:rPr>
            </w:pPr>
          </w:p>
          <w:p w14:paraId="1DB48C07" w14:textId="77777777" w:rsidR="003F0639" w:rsidRDefault="00026BC1">
            <w:pPr>
              <w:widowControl w:val="0"/>
              <w:rPr>
                <w:b/>
                <w:color w:val="FFC000"/>
              </w:rPr>
            </w:pPr>
            <w:r>
              <w:rPr>
                <w:b/>
                <w:color w:val="E36C09"/>
              </w:rPr>
              <w:t>Faculty Lead</w:t>
            </w:r>
            <w:r>
              <w:rPr>
                <w:sz w:val="20"/>
                <w:szCs w:val="20"/>
              </w:rPr>
              <w:t xml:space="preserve">: </w:t>
            </w:r>
          </w:p>
        </w:tc>
      </w:tr>
      <w:tr w:rsidR="003F0639" w14:paraId="71322C70" w14:textId="77777777">
        <w:trPr>
          <w:trHeight w:val="630"/>
        </w:trPr>
        <w:tc>
          <w:tcPr>
            <w:tcW w:w="2160" w:type="dxa"/>
            <w:shd w:val="clear" w:color="auto" w:fill="auto"/>
            <w:tcMar>
              <w:top w:w="100" w:type="dxa"/>
              <w:left w:w="100" w:type="dxa"/>
              <w:bottom w:w="100" w:type="dxa"/>
              <w:right w:w="100" w:type="dxa"/>
            </w:tcMar>
          </w:tcPr>
          <w:p w14:paraId="0D6209B4" w14:textId="77777777" w:rsidR="003F0639" w:rsidRDefault="00026BC1">
            <w:pPr>
              <w:widowControl w:val="0"/>
              <w:rPr>
                <w:b/>
                <w:color w:val="E36C09"/>
              </w:rPr>
            </w:pPr>
            <w:r>
              <w:rPr>
                <w:b/>
                <w:color w:val="E36C09"/>
              </w:rPr>
              <w:t>Activity</w:t>
            </w:r>
          </w:p>
        </w:tc>
        <w:tc>
          <w:tcPr>
            <w:tcW w:w="4005" w:type="dxa"/>
            <w:shd w:val="clear" w:color="auto" w:fill="auto"/>
            <w:tcMar>
              <w:top w:w="100" w:type="dxa"/>
              <w:left w:w="100" w:type="dxa"/>
              <w:bottom w:w="100" w:type="dxa"/>
              <w:right w:w="100" w:type="dxa"/>
            </w:tcMar>
          </w:tcPr>
          <w:p w14:paraId="051B0713" w14:textId="77777777" w:rsidR="003F0639" w:rsidRDefault="00026BC1">
            <w:pPr>
              <w:widowControl w:val="0"/>
              <w:jc w:val="center"/>
              <w:rPr>
                <w:b/>
                <w:color w:val="E36C09"/>
              </w:rPr>
            </w:pPr>
            <w:r>
              <w:rPr>
                <w:b/>
                <w:color w:val="E36C09"/>
              </w:rPr>
              <w:t>Fall Semester</w:t>
            </w:r>
          </w:p>
        </w:tc>
        <w:tc>
          <w:tcPr>
            <w:tcW w:w="4005" w:type="dxa"/>
            <w:shd w:val="clear" w:color="auto" w:fill="auto"/>
            <w:tcMar>
              <w:top w:w="100" w:type="dxa"/>
              <w:left w:w="100" w:type="dxa"/>
              <w:bottom w:w="100" w:type="dxa"/>
              <w:right w:w="100" w:type="dxa"/>
            </w:tcMar>
          </w:tcPr>
          <w:p w14:paraId="78EB1EB8" w14:textId="77777777" w:rsidR="003F0639" w:rsidRDefault="00026BC1">
            <w:pPr>
              <w:widowControl w:val="0"/>
              <w:jc w:val="center"/>
              <w:rPr>
                <w:b/>
                <w:color w:val="E36C09"/>
              </w:rPr>
            </w:pPr>
            <w:r>
              <w:rPr>
                <w:b/>
                <w:color w:val="E36C09"/>
              </w:rPr>
              <w:t>Spring Semester</w:t>
            </w:r>
          </w:p>
        </w:tc>
        <w:tc>
          <w:tcPr>
            <w:tcW w:w="4005" w:type="dxa"/>
            <w:shd w:val="clear" w:color="auto" w:fill="auto"/>
            <w:tcMar>
              <w:top w:w="100" w:type="dxa"/>
              <w:left w:w="100" w:type="dxa"/>
              <w:bottom w:w="100" w:type="dxa"/>
              <w:right w:w="100" w:type="dxa"/>
            </w:tcMar>
          </w:tcPr>
          <w:p w14:paraId="6F06693C" w14:textId="77777777" w:rsidR="003F0639" w:rsidRDefault="00026BC1">
            <w:pPr>
              <w:widowControl w:val="0"/>
              <w:jc w:val="center"/>
              <w:rPr>
                <w:b/>
                <w:color w:val="E36C09"/>
              </w:rPr>
            </w:pPr>
            <w:r>
              <w:rPr>
                <w:b/>
                <w:color w:val="E36C09"/>
              </w:rPr>
              <w:t xml:space="preserve">  Next Fall Semester</w:t>
            </w:r>
          </w:p>
          <w:p w14:paraId="64000E51" w14:textId="77777777" w:rsidR="003F0639" w:rsidRDefault="00026BC1">
            <w:pPr>
              <w:widowControl w:val="0"/>
              <w:jc w:val="center"/>
              <w:rPr>
                <w:b/>
                <w:color w:val="E36C09"/>
              </w:rPr>
            </w:pPr>
            <w:r>
              <w:rPr>
                <w:b/>
                <w:color w:val="E36C09"/>
              </w:rPr>
              <w:t>(Report due)</w:t>
            </w:r>
          </w:p>
        </w:tc>
      </w:tr>
      <w:tr w:rsidR="003F0639" w14:paraId="34300C86" w14:textId="77777777">
        <w:trPr>
          <w:trHeight w:val="420"/>
        </w:trPr>
        <w:tc>
          <w:tcPr>
            <w:tcW w:w="2160" w:type="dxa"/>
            <w:shd w:val="clear" w:color="auto" w:fill="auto"/>
            <w:tcMar>
              <w:top w:w="100" w:type="dxa"/>
              <w:left w:w="100" w:type="dxa"/>
              <w:bottom w:w="100" w:type="dxa"/>
              <w:right w:w="100" w:type="dxa"/>
            </w:tcMar>
          </w:tcPr>
          <w:p w14:paraId="2CDFBDEC" w14:textId="77777777" w:rsidR="003F0639" w:rsidRDefault="00026BC1">
            <w:pPr>
              <w:rPr>
                <w:b/>
                <w:color w:val="E36C09"/>
              </w:rPr>
            </w:pPr>
            <w:r>
              <w:rPr>
                <w:b/>
                <w:color w:val="E36C09"/>
              </w:rPr>
              <w:t>Identifying Artifacts and Assessment Tools</w:t>
            </w:r>
          </w:p>
          <w:p w14:paraId="1E85DCAE"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106FBFCD"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2A1DE4FB"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57E62BED" w14:textId="77777777" w:rsidR="003F0639" w:rsidRDefault="003F0639">
            <w:pPr>
              <w:widowControl w:val="0"/>
              <w:rPr>
                <w:sz w:val="20"/>
                <w:szCs w:val="20"/>
              </w:rPr>
            </w:pPr>
          </w:p>
        </w:tc>
      </w:tr>
      <w:tr w:rsidR="003F0639" w14:paraId="19BFBBBC" w14:textId="77777777">
        <w:trPr>
          <w:trHeight w:val="25"/>
        </w:trPr>
        <w:tc>
          <w:tcPr>
            <w:tcW w:w="2160" w:type="dxa"/>
            <w:shd w:val="clear" w:color="auto" w:fill="auto"/>
            <w:tcMar>
              <w:top w:w="100" w:type="dxa"/>
              <w:left w:w="100" w:type="dxa"/>
              <w:bottom w:w="100" w:type="dxa"/>
              <w:right w:w="100" w:type="dxa"/>
            </w:tcMar>
          </w:tcPr>
          <w:p w14:paraId="325D39F6" w14:textId="77777777" w:rsidR="003F0639" w:rsidRDefault="00026BC1">
            <w:pPr>
              <w:widowControl w:val="0"/>
              <w:rPr>
                <w:b/>
                <w:color w:val="E36C09"/>
              </w:rPr>
            </w:pPr>
            <w:r>
              <w:rPr>
                <w:b/>
                <w:color w:val="E36C09"/>
              </w:rPr>
              <w:t>Collecting Evidence</w:t>
            </w:r>
          </w:p>
        </w:tc>
        <w:tc>
          <w:tcPr>
            <w:tcW w:w="4005" w:type="dxa"/>
            <w:shd w:val="clear" w:color="auto" w:fill="auto"/>
            <w:tcMar>
              <w:top w:w="100" w:type="dxa"/>
              <w:left w:w="100" w:type="dxa"/>
              <w:bottom w:w="100" w:type="dxa"/>
              <w:right w:w="100" w:type="dxa"/>
            </w:tcMar>
          </w:tcPr>
          <w:p w14:paraId="3D855E92"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4089D677"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2F55B64" w14:textId="77777777" w:rsidR="003F0639" w:rsidRDefault="003F0639">
            <w:pPr>
              <w:widowControl w:val="0"/>
              <w:rPr>
                <w:sz w:val="20"/>
                <w:szCs w:val="20"/>
              </w:rPr>
            </w:pPr>
          </w:p>
        </w:tc>
      </w:tr>
      <w:tr w:rsidR="003F0639" w14:paraId="0375DA85" w14:textId="77777777">
        <w:trPr>
          <w:trHeight w:val="420"/>
        </w:trPr>
        <w:tc>
          <w:tcPr>
            <w:tcW w:w="2160" w:type="dxa"/>
            <w:shd w:val="clear" w:color="auto" w:fill="auto"/>
            <w:tcMar>
              <w:top w:w="100" w:type="dxa"/>
              <w:left w:w="100" w:type="dxa"/>
              <w:bottom w:w="100" w:type="dxa"/>
              <w:right w:w="100" w:type="dxa"/>
            </w:tcMar>
          </w:tcPr>
          <w:p w14:paraId="6B91DBCF" w14:textId="77777777" w:rsidR="003F0639" w:rsidRDefault="00026BC1">
            <w:pPr>
              <w:rPr>
                <w:b/>
                <w:color w:val="E36C09"/>
              </w:rPr>
            </w:pPr>
            <w:r>
              <w:rPr>
                <w:b/>
                <w:color w:val="E36C09"/>
              </w:rPr>
              <w:lastRenderedPageBreak/>
              <w:t>Scoring Evidence and Presenting Results</w:t>
            </w:r>
          </w:p>
          <w:p w14:paraId="55AA941A" w14:textId="77777777" w:rsidR="003F0639" w:rsidRDefault="003F0639">
            <w:pPr>
              <w:widowControl w:val="0"/>
              <w:rPr>
                <w:b/>
                <w:color w:val="E36C09"/>
              </w:rPr>
            </w:pPr>
          </w:p>
        </w:tc>
        <w:tc>
          <w:tcPr>
            <w:tcW w:w="4005" w:type="dxa"/>
            <w:shd w:val="clear" w:color="auto" w:fill="auto"/>
            <w:tcMar>
              <w:top w:w="100" w:type="dxa"/>
              <w:left w:w="100" w:type="dxa"/>
              <w:bottom w:w="100" w:type="dxa"/>
              <w:right w:w="100" w:type="dxa"/>
            </w:tcMar>
          </w:tcPr>
          <w:p w14:paraId="0C0085AF"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B15550E"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4C6CC2B1" w14:textId="77777777" w:rsidR="003F0639" w:rsidRDefault="003F0639">
            <w:pPr>
              <w:widowControl w:val="0"/>
              <w:rPr>
                <w:sz w:val="20"/>
                <w:szCs w:val="20"/>
              </w:rPr>
            </w:pPr>
          </w:p>
        </w:tc>
      </w:tr>
      <w:tr w:rsidR="003F0639" w14:paraId="7020A6DD" w14:textId="77777777">
        <w:trPr>
          <w:trHeight w:val="420"/>
        </w:trPr>
        <w:tc>
          <w:tcPr>
            <w:tcW w:w="2160" w:type="dxa"/>
            <w:shd w:val="clear" w:color="auto" w:fill="auto"/>
            <w:tcMar>
              <w:top w:w="100" w:type="dxa"/>
              <w:left w:w="100" w:type="dxa"/>
              <w:bottom w:w="100" w:type="dxa"/>
              <w:right w:w="100" w:type="dxa"/>
            </w:tcMar>
          </w:tcPr>
          <w:p w14:paraId="5B4CC81A" w14:textId="77777777" w:rsidR="003F0639" w:rsidRDefault="00026BC1">
            <w:pPr>
              <w:widowControl w:val="0"/>
              <w:rPr>
                <w:b/>
                <w:color w:val="E36C09"/>
              </w:rPr>
            </w:pPr>
            <w:r>
              <w:rPr>
                <w:b/>
                <w:color w:val="E36C09"/>
              </w:rPr>
              <w:t>Analyzing and Interpreting Findings</w:t>
            </w:r>
          </w:p>
        </w:tc>
        <w:tc>
          <w:tcPr>
            <w:tcW w:w="4005" w:type="dxa"/>
            <w:shd w:val="clear" w:color="auto" w:fill="auto"/>
            <w:tcMar>
              <w:top w:w="100" w:type="dxa"/>
              <w:left w:w="100" w:type="dxa"/>
              <w:bottom w:w="100" w:type="dxa"/>
              <w:right w:w="100" w:type="dxa"/>
            </w:tcMar>
          </w:tcPr>
          <w:p w14:paraId="2BA57898"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6102F52"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5F416EF" w14:textId="77777777" w:rsidR="003F0639" w:rsidRDefault="003F0639">
            <w:pPr>
              <w:widowControl w:val="0"/>
              <w:rPr>
                <w:sz w:val="20"/>
                <w:szCs w:val="20"/>
              </w:rPr>
            </w:pPr>
          </w:p>
        </w:tc>
      </w:tr>
      <w:tr w:rsidR="003F0639" w14:paraId="32034D0A" w14:textId="77777777">
        <w:trPr>
          <w:trHeight w:val="465"/>
        </w:trPr>
        <w:tc>
          <w:tcPr>
            <w:tcW w:w="2160" w:type="dxa"/>
            <w:shd w:val="clear" w:color="auto" w:fill="auto"/>
            <w:tcMar>
              <w:top w:w="100" w:type="dxa"/>
              <w:left w:w="100" w:type="dxa"/>
              <w:bottom w:w="100" w:type="dxa"/>
              <w:right w:w="100" w:type="dxa"/>
            </w:tcMar>
          </w:tcPr>
          <w:p w14:paraId="2FAE5689" w14:textId="77777777" w:rsidR="003F0639" w:rsidRDefault="00026BC1">
            <w:pPr>
              <w:widowControl w:val="0"/>
              <w:rPr>
                <w:b/>
                <w:color w:val="E36C09"/>
              </w:rPr>
            </w:pPr>
            <w:proofErr w:type="gramStart"/>
            <w:r>
              <w:rPr>
                <w:b/>
                <w:color w:val="E36C09"/>
              </w:rPr>
              <w:t>Taking Action</w:t>
            </w:r>
            <w:proofErr w:type="gramEnd"/>
          </w:p>
        </w:tc>
        <w:tc>
          <w:tcPr>
            <w:tcW w:w="4005" w:type="dxa"/>
            <w:shd w:val="clear" w:color="auto" w:fill="auto"/>
            <w:tcMar>
              <w:top w:w="100" w:type="dxa"/>
              <w:left w:w="100" w:type="dxa"/>
              <w:bottom w:w="100" w:type="dxa"/>
              <w:right w:w="100" w:type="dxa"/>
            </w:tcMar>
          </w:tcPr>
          <w:p w14:paraId="4E3A8F20"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79191CC"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66930A69" w14:textId="77777777" w:rsidR="003F0639" w:rsidRDefault="003F0639">
            <w:pPr>
              <w:widowControl w:val="0"/>
              <w:rPr>
                <w:sz w:val="20"/>
                <w:szCs w:val="20"/>
              </w:rPr>
            </w:pPr>
          </w:p>
        </w:tc>
      </w:tr>
    </w:tbl>
    <w:p w14:paraId="43AF4BE1" w14:textId="77777777" w:rsidR="003F0639" w:rsidRDefault="003F0639">
      <w:pPr>
        <w:rPr>
          <w:b/>
          <w:color w:val="FFC000"/>
          <w:sz w:val="28"/>
          <w:szCs w:val="28"/>
        </w:rPr>
      </w:pPr>
    </w:p>
    <w:p w14:paraId="36FEC903" w14:textId="77777777" w:rsidR="003F0639" w:rsidRDefault="003F0639">
      <w:pPr>
        <w:rPr>
          <w:b/>
          <w:sz w:val="28"/>
          <w:szCs w:val="28"/>
        </w:rPr>
      </w:pPr>
    </w:p>
    <w:p w14:paraId="67723C7F" w14:textId="77777777" w:rsidR="003F0639" w:rsidRDefault="003F0639">
      <w:pPr>
        <w:jc w:val="center"/>
        <w:rPr>
          <w:b/>
          <w:sz w:val="28"/>
          <w:szCs w:val="28"/>
        </w:rPr>
      </w:pPr>
    </w:p>
    <w:p w14:paraId="2487CE1F" w14:textId="77777777" w:rsidR="003F0639" w:rsidRDefault="00026BC1">
      <w:pPr>
        <w:jc w:val="center"/>
        <w:rPr>
          <w:b/>
          <w:color w:val="366091"/>
          <w:sz w:val="28"/>
          <w:szCs w:val="28"/>
        </w:rPr>
      </w:pPr>
      <w:r>
        <w:rPr>
          <w:b/>
          <w:color w:val="366091"/>
          <w:sz w:val="28"/>
          <w:szCs w:val="28"/>
        </w:rPr>
        <w:t>Year 4: Assessment of SLO __</w:t>
      </w:r>
    </w:p>
    <w:p w14:paraId="08FB4A04" w14:textId="77777777" w:rsidR="003F0639" w:rsidRDefault="003F0639"/>
    <w:tbl>
      <w:tblPr>
        <w:tblStyle w:val="af1"/>
        <w:tblW w:w="14175"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005"/>
        <w:gridCol w:w="4005"/>
        <w:gridCol w:w="4005"/>
      </w:tblGrid>
      <w:tr w:rsidR="003F0639" w14:paraId="6005BC50" w14:textId="77777777">
        <w:trPr>
          <w:trHeight w:val="420"/>
        </w:trPr>
        <w:tc>
          <w:tcPr>
            <w:tcW w:w="14175" w:type="dxa"/>
            <w:gridSpan w:val="4"/>
            <w:tcBorders>
              <w:top w:val="single" w:sz="4" w:space="0" w:color="4F81BD"/>
              <w:left w:val="single" w:sz="4" w:space="0" w:color="4F81BD"/>
              <w:bottom w:val="single" w:sz="4" w:space="0" w:color="4F81BD"/>
              <w:right w:val="single" w:sz="4" w:space="0" w:color="4F81BD"/>
            </w:tcBorders>
          </w:tcPr>
          <w:p w14:paraId="2B532B42" w14:textId="77777777" w:rsidR="003F0639" w:rsidRDefault="00026BC1">
            <w:pPr>
              <w:widowControl w:val="0"/>
              <w:rPr>
                <w:sz w:val="20"/>
                <w:szCs w:val="20"/>
              </w:rPr>
            </w:pPr>
            <w:r>
              <w:rPr>
                <w:b/>
                <w:color w:val="366091"/>
              </w:rPr>
              <w:t>Learning Outcome</w:t>
            </w:r>
            <w:r>
              <w:rPr>
                <w:sz w:val="20"/>
                <w:szCs w:val="20"/>
              </w:rPr>
              <w:t xml:space="preserve">:  </w:t>
            </w:r>
          </w:p>
          <w:p w14:paraId="30AF5879" w14:textId="77777777" w:rsidR="003F0639" w:rsidRDefault="003F0639">
            <w:pPr>
              <w:widowControl w:val="0"/>
              <w:rPr>
                <w:sz w:val="20"/>
                <w:szCs w:val="20"/>
              </w:rPr>
            </w:pPr>
          </w:p>
          <w:p w14:paraId="51E1D719" w14:textId="77777777" w:rsidR="003F0639" w:rsidRDefault="00026BC1">
            <w:pPr>
              <w:widowControl w:val="0"/>
              <w:rPr>
                <w:b/>
                <w:color w:val="366091"/>
              </w:rPr>
            </w:pPr>
            <w:r>
              <w:rPr>
                <w:b/>
                <w:color w:val="366091"/>
              </w:rPr>
              <w:t>Faculty Lead</w:t>
            </w:r>
            <w:r>
              <w:rPr>
                <w:sz w:val="20"/>
                <w:szCs w:val="20"/>
              </w:rPr>
              <w:t xml:space="preserve">: </w:t>
            </w:r>
          </w:p>
        </w:tc>
      </w:tr>
      <w:tr w:rsidR="003F0639" w14:paraId="11444B77" w14:textId="77777777">
        <w:trPr>
          <w:trHeight w:val="630"/>
        </w:trPr>
        <w:tc>
          <w:tcPr>
            <w:tcW w:w="2160"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571627EC" w14:textId="77777777" w:rsidR="003F0639" w:rsidRDefault="00026BC1">
            <w:pPr>
              <w:widowControl w:val="0"/>
              <w:rPr>
                <w:b/>
                <w:color w:val="366091"/>
              </w:rPr>
            </w:pPr>
            <w:r>
              <w:rPr>
                <w:b/>
                <w:color w:val="366091"/>
              </w:rPr>
              <w:t>Activity</w:t>
            </w: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080660EE" w14:textId="77777777" w:rsidR="003F0639" w:rsidRDefault="00026BC1">
            <w:pPr>
              <w:widowControl w:val="0"/>
              <w:jc w:val="center"/>
              <w:rPr>
                <w:b/>
                <w:color w:val="366091"/>
              </w:rPr>
            </w:pPr>
            <w:r>
              <w:rPr>
                <w:b/>
                <w:color w:val="366091"/>
              </w:rPr>
              <w:t>Fall Semester</w:t>
            </w: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77C135EB" w14:textId="77777777" w:rsidR="003F0639" w:rsidRDefault="00026BC1">
            <w:pPr>
              <w:widowControl w:val="0"/>
              <w:jc w:val="center"/>
              <w:rPr>
                <w:b/>
                <w:color w:val="366091"/>
              </w:rPr>
            </w:pPr>
            <w:r>
              <w:rPr>
                <w:b/>
                <w:color w:val="366091"/>
              </w:rPr>
              <w:t>Spring Semester</w:t>
            </w: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4A3E5FB2" w14:textId="77777777" w:rsidR="003F0639" w:rsidRDefault="00026BC1">
            <w:pPr>
              <w:widowControl w:val="0"/>
              <w:jc w:val="center"/>
              <w:rPr>
                <w:b/>
                <w:color w:val="366091"/>
              </w:rPr>
            </w:pPr>
            <w:r>
              <w:rPr>
                <w:b/>
                <w:color w:val="366091"/>
              </w:rPr>
              <w:t xml:space="preserve">  Next Fall Semester</w:t>
            </w:r>
          </w:p>
          <w:p w14:paraId="55EA1C16" w14:textId="77777777" w:rsidR="003F0639" w:rsidRDefault="00026BC1">
            <w:pPr>
              <w:widowControl w:val="0"/>
              <w:jc w:val="center"/>
              <w:rPr>
                <w:b/>
                <w:color w:val="366091"/>
              </w:rPr>
            </w:pPr>
            <w:r>
              <w:rPr>
                <w:b/>
                <w:color w:val="366091"/>
              </w:rPr>
              <w:t>(Report due)</w:t>
            </w:r>
          </w:p>
        </w:tc>
      </w:tr>
      <w:tr w:rsidR="003F0639" w14:paraId="2E07B2CF" w14:textId="77777777">
        <w:trPr>
          <w:trHeight w:val="420"/>
        </w:trPr>
        <w:tc>
          <w:tcPr>
            <w:tcW w:w="2160"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040FD50C" w14:textId="77777777" w:rsidR="003F0639" w:rsidRDefault="00026BC1">
            <w:pPr>
              <w:rPr>
                <w:b/>
                <w:color w:val="366091"/>
              </w:rPr>
            </w:pPr>
            <w:r>
              <w:rPr>
                <w:b/>
                <w:color w:val="366091"/>
              </w:rPr>
              <w:t>Identifying Artifacts and Assessment Tools</w:t>
            </w:r>
          </w:p>
          <w:p w14:paraId="6E6CE567" w14:textId="77777777" w:rsidR="003F0639" w:rsidRDefault="003F0639">
            <w:pPr>
              <w:widowControl w:val="0"/>
              <w:rPr>
                <w:b/>
                <w:color w:val="366091"/>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62A99B86"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1FC04E4E"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2F88CC05" w14:textId="77777777" w:rsidR="003F0639" w:rsidRDefault="003F0639">
            <w:pPr>
              <w:widowControl w:val="0"/>
              <w:rPr>
                <w:sz w:val="20"/>
                <w:szCs w:val="20"/>
              </w:rPr>
            </w:pPr>
          </w:p>
        </w:tc>
      </w:tr>
      <w:tr w:rsidR="003F0639" w14:paraId="732EFCFB" w14:textId="77777777">
        <w:trPr>
          <w:trHeight w:val="420"/>
        </w:trPr>
        <w:tc>
          <w:tcPr>
            <w:tcW w:w="2160"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7863849D" w14:textId="77777777" w:rsidR="003F0639" w:rsidRDefault="00026BC1">
            <w:pPr>
              <w:widowControl w:val="0"/>
              <w:rPr>
                <w:b/>
                <w:color w:val="366091"/>
              </w:rPr>
            </w:pPr>
            <w:r>
              <w:rPr>
                <w:b/>
                <w:color w:val="366091"/>
              </w:rPr>
              <w:t>Collecting Evidence</w:t>
            </w: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1CE37DF0"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5E632040"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1BD91CB5" w14:textId="77777777" w:rsidR="003F0639" w:rsidRDefault="003F0639">
            <w:pPr>
              <w:widowControl w:val="0"/>
              <w:rPr>
                <w:sz w:val="20"/>
                <w:szCs w:val="20"/>
              </w:rPr>
            </w:pPr>
          </w:p>
        </w:tc>
      </w:tr>
      <w:tr w:rsidR="003F0639" w14:paraId="4F4EB093" w14:textId="77777777">
        <w:trPr>
          <w:trHeight w:val="420"/>
        </w:trPr>
        <w:tc>
          <w:tcPr>
            <w:tcW w:w="2160"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6CAC0FFC" w14:textId="77777777" w:rsidR="003F0639" w:rsidRDefault="00026BC1">
            <w:pPr>
              <w:rPr>
                <w:b/>
                <w:color w:val="366091"/>
              </w:rPr>
            </w:pPr>
            <w:r>
              <w:rPr>
                <w:b/>
                <w:color w:val="366091"/>
              </w:rPr>
              <w:t>Scoring Evidence and Presenting Results</w:t>
            </w:r>
          </w:p>
          <w:p w14:paraId="1FEE187B" w14:textId="77777777" w:rsidR="003F0639" w:rsidRDefault="003F0639">
            <w:pPr>
              <w:widowControl w:val="0"/>
              <w:rPr>
                <w:b/>
                <w:color w:val="366091"/>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0C2DE9BF"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586D0DAA"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6AB22552" w14:textId="77777777" w:rsidR="003F0639" w:rsidRDefault="003F0639">
            <w:pPr>
              <w:widowControl w:val="0"/>
              <w:rPr>
                <w:sz w:val="20"/>
                <w:szCs w:val="20"/>
              </w:rPr>
            </w:pPr>
          </w:p>
        </w:tc>
      </w:tr>
      <w:tr w:rsidR="003F0639" w14:paraId="61AF4628" w14:textId="77777777">
        <w:trPr>
          <w:trHeight w:val="420"/>
        </w:trPr>
        <w:tc>
          <w:tcPr>
            <w:tcW w:w="2160"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18D8E5ED" w14:textId="77777777" w:rsidR="003F0639" w:rsidRDefault="00026BC1">
            <w:pPr>
              <w:widowControl w:val="0"/>
              <w:rPr>
                <w:b/>
                <w:color w:val="366091"/>
              </w:rPr>
            </w:pPr>
            <w:r>
              <w:rPr>
                <w:b/>
                <w:color w:val="366091"/>
              </w:rPr>
              <w:t xml:space="preserve">Analyzing and Interpreting </w:t>
            </w:r>
            <w:r>
              <w:rPr>
                <w:b/>
                <w:color w:val="366091"/>
              </w:rPr>
              <w:lastRenderedPageBreak/>
              <w:t>Findings</w:t>
            </w: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53F96580"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21B7C661"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224239C7" w14:textId="77777777" w:rsidR="003F0639" w:rsidRDefault="003F0639">
            <w:pPr>
              <w:widowControl w:val="0"/>
              <w:rPr>
                <w:sz w:val="20"/>
                <w:szCs w:val="20"/>
              </w:rPr>
            </w:pPr>
          </w:p>
        </w:tc>
      </w:tr>
      <w:tr w:rsidR="003F0639" w14:paraId="6F5BC329" w14:textId="77777777">
        <w:trPr>
          <w:trHeight w:val="465"/>
        </w:trPr>
        <w:tc>
          <w:tcPr>
            <w:tcW w:w="2160"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1C235595" w14:textId="77777777" w:rsidR="003F0639" w:rsidRDefault="00026BC1">
            <w:pPr>
              <w:widowControl w:val="0"/>
              <w:rPr>
                <w:b/>
                <w:color w:val="366091"/>
              </w:rPr>
            </w:pPr>
            <w:proofErr w:type="gramStart"/>
            <w:r>
              <w:rPr>
                <w:b/>
                <w:color w:val="366091"/>
              </w:rPr>
              <w:t>Taking Action</w:t>
            </w:r>
            <w:proofErr w:type="gramEnd"/>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129701EF"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4631E845" w14:textId="77777777" w:rsidR="003F0639" w:rsidRDefault="003F0639">
            <w:pPr>
              <w:widowControl w:val="0"/>
              <w:rPr>
                <w:sz w:val="20"/>
                <w:szCs w:val="20"/>
              </w:rPr>
            </w:pPr>
          </w:p>
        </w:tc>
        <w:tc>
          <w:tcPr>
            <w:tcW w:w="4005" w:type="dxa"/>
            <w:tcBorders>
              <w:top w:val="single" w:sz="4" w:space="0" w:color="4F81BD"/>
              <w:left w:val="single" w:sz="4" w:space="0" w:color="4F81BD"/>
              <w:bottom w:val="single" w:sz="4" w:space="0" w:color="4F81BD"/>
              <w:right w:val="single" w:sz="4" w:space="0" w:color="4F81BD"/>
            </w:tcBorders>
            <w:shd w:val="clear" w:color="auto" w:fill="auto"/>
            <w:tcMar>
              <w:top w:w="100" w:type="dxa"/>
              <w:left w:w="100" w:type="dxa"/>
              <w:bottom w:w="100" w:type="dxa"/>
              <w:right w:w="100" w:type="dxa"/>
            </w:tcMar>
          </w:tcPr>
          <w:p w14:paraId="03A86C9F" w14:textId="77777777" w:rsidR="003F0639" w:rsidRDefault="003F0639">
            <w:pPr>
              <w:widowControl w:val="0"/>
              <w:rPr>
                <w:sz w:val="20"/>
                <w:szCs w:val="20"/>
              </w:rPr>
            </w:pPr>
          </w:p>
        </w:tc>
      </w:tr>
    </w:tbl>
    <w:p w14:paraId="2E5AECF6" w14:textId="77777777" w:rsidR="003F0639" w:rsidRDefault="003F0639">
      <w:pPr>
        <w:rPr>
          <w:b/>
          <w:sz w:val="30"/>
          <w:szCs w:val="30"/>
        </w:rPr>
      </w:pPr>
    </w:p>
    <w:p w14:paraId="714176F3" w14:textId="77777777" w:rsidR="003F0639" w:rsidRDefault="003F0639">
      <w:pPr>
        <w:jc w:val="center"/>
        <w:rPr>
          <w:b/>
          <w:sz w:val="28"/>
          <w:szCs w:val="28"/>
        </w:rPr>
      </w:pPr>
    </w:p>
    <w:p w14:paraId="777D4375" w14:textId="77777777" w:rsidR="003F0639" w:rsidRDefault="00026BC1">
      <w:pPr>
        <w:jc w:val="center"/>
        <w:rPr>
          <w:b/>
          <w:color w:val="366091"/>
          <w:sz w:val="28"/>
          <w:szCs w:val="28"/>
        </w:rPr>
      </w:pPr>
      <w:r>
        <w:rPr>
          <w:b/>
          <w:color w:val="366091"/>
          <w:sz w:val="28"/>
          <w:szCs w:val="28"/>
        </w:rPr>
        <w:t>Year 4: Assessment of SLO __</w:t>
      </w:r>
    </w:p>
    <w:p w14:paraId="1B91D106" w14:textId="77777777" w:rsidR="003F0639" w:rsidRDefault="003F0639">
      <w:pPr>
        <w:rPr>
          <w:b/>
          <w:sz w:val="30"/>
          <w:szCs w:val="30"/>
        </w:rPr>
      </w:pPr>
    </w:p>
    <w:tbl>
      <w:tblPr>
        <w:tblStyle w:val="af2"/>
        <w:tblW w:w="14175" w:type="dxa"/>
        <w:tblInd w:w="-29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600" w:firstRow="0" w:lastRow="0" w:firstColumn="0" w:lastColumn="0" w:noHBand="1" w:noVBand="1"/>
      </w:tblPr>
      <w:tblGrid>
        <w:gridCol w:w="2160"/>
        <w:gridCol w:w="4005"/>
        <w:gridCol w:w="4005"/>
        <w:gridCol w:w="4005"/>
      </w:tblGrid>
      <w:tr w:rsidR="003F0639" w14:paraId="0CB5305A" w14:textId="77777777">
        <w:trPr>
          <w:trHeight w:val="420"/>
        </w:trPr>
        <w:tc>
          <w:tcPr>
            <w:tcW w:w="14175" w:type="dxa"/>
            <w:gridSpan w:val="4"/>
            <w:shd w:val="clear" w:color="auto" w:fill="auto"/>
            <w:tcMar>
              <w:top w:w="100" w:type="dxa"/>
              <w:left w:w="100" w:type="dxa"/>
              <w:bottom w:w="100" w:type="dxa"/>
              <w:right w:w="100" w:type="dxa"/>
            </w:tcMar>
          </w:tcPr>
          <w:p w14:paraId="440C8DD9" w14:textId="77777777" w:rsidR="003F0639" w:rsidRDefault="00026BC1">
            <w:pPr>
              <w:widowControl w:val="0"/>
              <w:rPr>
                <w:b/>
                <w:color w:val="366091"/>
              </w:rPr>
            </w:pPr>
            <w:r>
              <w:rPr>
                <w:b/>
                <w:color w:val="366091"/>
              </w:rPr>
              <w:t>Learning Outcome:</w:t>
            </w:r>
          </w:p>
          <w:p w14:paraId="30AAA04A" w14:textId="77777777" w:rsidR="003F0639" w:rsidRDefault="003F0639">
            <w:pPr>
              <w:widowControl w:val="0"/>
              <w:rPr>
                <w:b/>
                <w:color w:val="366091"/>
              </w:rPr>
            </w:pPr>
          </w:p>
          <w:p w14:paraId="1CD40449" w14:textId="77777777" w:rsidR="003F0639" w:rsidRDefault="00026BC1">
            <w:pPr>
              <w:widowControl w:val="0"/>
              <w:rPr>
                <w:b/>
                <w:color w:val="366091"/>
              </w:rPr>
            </w:pPr>
            <w:r>
              <w:rPr>
                <w:b/>
                <w:color w:val="366091"/>
              </w:rPr>
              <w:t xml:space="preserve">Faculty Lead:  </w:t>
            </w:r>
          </w:p>
        </w:tc>
      </w:tr>
      <w:tr w:rsidR="003F0639" w14:paraId="79D48258" w14:textId="77777777">
        <w:trPr>
          <w:trHeight w:val="420"/>
        </w:trPr>
        <w:tc>
          <w:tcPr>
            <w:tcW w:w="2160" w:type="dxa"/>
            <w:shd w:val="clear" w:color="auto" w:fill="auto"/>
            <w:tcMar>
              <w:top w:w="100" w:type="dxa"/>
              <w:left w:w="100" w:type="dxa"/>
              <w:bottom w:w="100" w:type="dxa"/>
              <w:right w:w="100" w:type="dxa"/>
            </w:tcMar>
          </w:tcPr>
          <w:p w14:paraId="1E0C9948" w14:textId="77777777" w:rsidR="003F0639" w:rsidRDefault="00026BC1">
            <w:pPr>
              <w:widowControl w:val="0"/>
              <w:rPr>
                <w:b/>
                <w:color w:val="366091"/>
              </w:rPr>
            </w:pPr>
            <w:r>
              <w:rPr>
                <w:b/>
                <w:color w:val="366091"/>
              </w:rPr>
              <w:t>Activity</w:t>
            </w:r>
          </w:p>
        </w:tc>
        <w:tc>
          <w:tcPr>
            <w:tcW w:w="4005" w:type="dxa"/>
            <w:shd w:val="clear" w:color="auto" w:fill="auto"/>
            <w:tcMar>
              <w:top w:w="100" w:type="dxa"/>
              <w:left w:w="100" w:type="dxa"/>
              <w:bottom w:w="100" w:type="dxa"/>
              <w:right w:w="100" w:type="dxa"/>
            </w:tcMar>
          </w:tcPr>
          <w:p w14:paraId="6461158D" w14:textId="77777777" w:rsidR="003F0639" w:rsidRDefault="00026BC1">
            <w:pPr>
              <w:widowControl w:val="0"/>
              <w:jc w:val="center"/>
              <w:rPr>
                <w:b/>
                <w:color w:val="366091"/>
              </w:rPr>
            </w:pPr>
            <w:r>
              <w:rPr>
                <w:b/>
                <w:color w:val="366091"/>
              </w:rPr>
              <w:t>Fall Semester</w:t>
            </w:r>
          </w:p>
        </w:tc>
        <w:tc>
          <w:tcPr>
            <w:tcW w:w="4005" w:type="dxa"/>
            <w:shd w:val="clear" w:color="auto" w:fill="auto"/>
            <w:tcMar>
              <w:top w:w="100" w:type="dxa"/>
              <w:left w:w="100" w:type="dxa"/>
              <w:bottom w:w="100" w:type="dxa"/>
              <w:right w:w="100" w:type="dxa"/>
            </w:tcMar>
          </w:tcPr>
          <w:p w14:paraId="7B84BD7A" w14:textId="77777777" w:rsidR="003F0639" w:rsidRDefault="00026BC1">
            <w:pPr>
              <w:widowControl w:val="0"/>
              <w:jc w:val="center"/>
              <w:rPr>
                <w:b/>
                <w:color w:val="366091"/>
              </w:rPr>
            </w:pPr>
            <w:r>
              <w:rPr>
                <w:b/>
                <w:color w:val="366091"/>
              </w:rPr>
              <w:t xml:space="preserve">Spring Semester </w:t>
            </w:r>
          </w:p>
        </w:tc>
        <w:tc>
          <w:tcPr>
            <w:tcW w:w="4005" w:type="dxa"/>
            <w:shd w:val="clear" w:color="auto" w:fill="auto"/>
            <w:tcMar>
              <w:top w:w="100" w:type="dxa"/>
              <w:left w:w="100" w:type="dxa"/>
              <w:bottom w:w="100" w:type="dxa"/>
              <w:right w:w="100" w:type="dxa"/>
            </w:tcMar>
          </w:tcPr>
          <w:p w14:paraId="2E65E9CE" w14:textId="77777777" w:rsidR="003F0639" w:rsidRDefault="00026BC1">
            <w:pPr>
              <w:widowControl w:val="0"/>
              <w:jc w:val="center"/>
              <w:rPr>
                <w:b/>
                <w:color w:val="366091"/>
              </w:rPr>
            </w:pPr>
            <w:r>
              <w:rPr>
                <w:b/>
                <w:color w:val="366091"/>
              </w:rPr>
              <w:t>Next Fall Semester</w:t>
            </w:r>
          </w:p>
          <w:p w14:paraId="16C760AD" w14:textId="77777777" w:rsidR="003F0639" w:rsidRDefault="00026BC1">
            <w:pPr>
              <w:widowControl w:val="0"/>
              <w:jc w:val="center"/>
              <w:rPr>
                <w:b/>
                <w:color w:val="366091"/>
              </w:rPr>
            </w:pPr>
            <w:r>
              <w:rPr>
                <w:b/>
                <w:color w:val="366091"/>
              </w:rPr>
              <w:t>(Report due)</w:t>
            </w:r>
          </w:p>
        </w:tc>
      </w:tr>
      <w:tr w:rsidR="003F0639" w14:paraId="26D31486" w14:textId="77777777">
        <w:trPr>
          <w:trHeight w:val="420"/>
        </w:trPr>
        <w:tc>
          <w:tcPr>
            <w:tcW w:w="2160" w:type="dxa"/>
            <w:shd w:val="clear" w:color="auto" w:fill="auto"/>
            <w:tcMar>
              <w:top w:w="100" w:type="dxa"/>
              <w:left w:w="100" w:type="dxa"/>
              <w:bottom w:w="100" w:type="dxa"/>
              <w:right w:w="100" w:type="dxa"/>
            </w:tcMar>
          </w:tcPr>
          <w:p w14:paraId="68995E55" w14:textId="77777777" w:rsidR="003F0639" w:rsidRDefault="00026BC1">
            <w:pPr>
              <w:rPr>
                <w:b/>
                <w:color w:val="366091"/>
              </w:rPr>
            </w:pPr>
            <w:r>
              <w:rPr>
                <w:b/>
                <w:color w:val="366091"/>
              </w:rPr>
              <w:t>Identifying Artifacts and Assessment Tools</w:t>
            </w:r>
          </w:p>
        </w:tc>
        <w:tc>
          <w:tcPr>
            <w:tcW w:w="4005" w:type="dxa"/>
            <w:shd w:val="clear" w:color="auto" w:fill="auto"/>
            <w:tcMar>
              <w:top w:w="100" w:type="dxa"/>
              <w:left w:w="100" w:type="dxa"/>
              <w:bottom w:w="100" w:type="dxa"/>
              <w:right w:w="100" w:type="dxa"/>
            </w:tcMar>
          </w:tcPr>
          <w:p w14:paraId="5EC4C02A"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D0CEA91"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38F9850" w14:textId="77777777" w:rsidR="003F0639" w:rsidRDefault="003F0639">
            <w:pPr>
              <w:widowControl w:val="0"/>
              <w:rPr>
                <w:sz w:val="20"/>
                <w:szCs w:val="20"/>
              </w:rPr>
            </w:pPr>
          </w:p>
        </w:tc>
      </w:tr>
      <w:tr w:rsidR="003F0639" w14:paraId="4BA9FED8" w14:textId="77777777">
        <w:trPr>
          <w:trHeight w:val="420"/>
        </w:trPr>
        <w:tc>
          <w:tcPr>
            <w:tcW w:w="2160" w:type="dxa"/>
            <w:shd w:val="clear" w:color="auto" w:fill="auto"/>
            <w:tcMar>
              <w:top w:w="100" w:type="dxa"/>
              <w:left w:w="100" w:type="dxa"/>
              <w:bottom w:w="100" w:type="dxa"/>
              <w:right w:w="100" w:type="dxa"/>
            </w:tcMar>
          </w:tcPr>
          <w:p w14:paraId="0AC71BE5" w14:textId="77777777" w:rsidR="003F0639" w:rsidRDefault="00026BC1">
            <w:pPr>
              <w:widowControl w:val="0"/>
              <w:rPr>
                <w:b/>
                <w:color w:val="366091"/>
              </w:rPr>
            </w:pPr>
            <w:r>
              <w:rPr>
                <w:b/>
                <w:color w:val="366091"/>
              </w:rPr>
              <w:t>Collecting Evidence</w:t>
            </w:r>
          </w:p>
        </w:tc>
        <w:tc>
          <w:tcPr>
            <w:tcW w:w="4005" w:type="dxa"/>
            <w:shd w:val="clear" w:color="auto" w:fill="auto"/>
            <w:tcMar>
              <w:top w:w="100" w:type="dxa"/>
              <w:left w:w="100" w:type="dxa"/>
              <w:bottom w:w="100" w:type="dxa"/>
              <w:right w:w="100" w:type="dxa"/>
            </w:tcMar>
          </w:tcPr>
          <w:p w14:paraId="1385D10C"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FB17D53"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272182F7" w14:textId="77777777" w:rsidR="003F0639" w:rsidRDefault="003F0639">
            <w:pPr>
              <w:widowControl w:val="0"/>
              <w:rPr>
                <w:sz w:val="20"/>
                <w:szCs w:val="20"/>
              </w:rPr>
            </w:pPr>
          </w:p>
        </w:tc>
      </w:tr>
      <w:tr w:rsidR="003F0639" w14:paraId="168CC00C" w14:textId="77777777">
        <w:trPr>
          <w:trHeight w:val="420"/>
        </w:trPr>
        <w:tc>
          <w:tcPr>
            <w:tcW w:w="2160" w:type="dxa"/>
            <w:shd w:val="clear" w:color="auto" w:fill="auto"/>
            <w:tcMar>
              <w:top w:w="100" w:type="dxa"/>
              <w:left w:w="100" w:type="dxa"/>
              <w:bottom w:w="100" w:type="dxa"/>
              <w:right w:w="100" w:type="dxa"/>
            </w:tcMar>
          </w:tcPr>
          <w:p w14:paraId="53A27863" w14:textId="77777777" w:rsidR="003F0639" w:rsidRDefault="00026BC1">
            <w:pPr>
              <w:rPr>
                <w:b/>
                <w:color w:val="366091"/>
              </w:rPr>
            </w:pPr>
            <w:r>
              <w:rPr>
                <w:b/>
                <w:color w:val="366091"/>
              </w:rPr>
              <w:t>Scoring Evidence and Presenting Results</w:t>
            </w:r>
          </w:p>
        </w:tc>
        <w:tc>
          <w:tcPr>
            <w:tcW w:w="4005" w:type="dxa"/>
            <w:shd w:val="clear" w:color="auto" w:fill="auto"/>
            <w:tcMar>
              <w:top w:w="100" w:type="dxa"/>
              <w:left w:w="100" w:type="dxa"/>
              <w:bottom w:w="100" w:type="dxa"/>
              <w:right w:w="100" w:type="dxa"/>
            </w:tcMar>
          </w:tcPr>
          <w:p w14:paraId="1AF15897"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7E05E8A"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3597AB20" w14:textId="77777777" w:rsidR="003F0639" w:rsidRDefault="003F0639">
            <w:pPr>
              <w:widowControl w:val="0"/>
              <w:rPr>
                <w:sz w:val="20"/>
                <w:szCs w:val="20"/>
              </w:rPr>
            </w:pPr>
          </w:p>
        </w:tc>
      </w:tr>
      <w:tr w:rsidR="003F0639" w14:paraId="2E48AFA4" w14:textId="77777777">
        <w:trPr>
          <w:trHeight w:val="420"/>
        </w:trPr>
        <w:tc>
          <w:tcPr>
            <w:tcW w:w="2160" w:type="dxa"/>
            <w:shd w:val="clear" w:color="auto" w:fill="auto"/>
            <w:tcMar>
              <w:top w:w="100" w:type="dxa"/>
              <w:left w:w="100" w:type="dxa"/>
              <w:bottom w:w="100" w:type="dxa"/>
              <w:right w:w="100" w:type="dxa"/>
            </w:tcMar>
          </w:tcPr>
          <w:p w14:paraId="30B04289" w14:textId="77777777" w:rsidR="003F0639" w:rsidRDefault="00026BC1">
            <w:pPr>
              <w:widowControl w:val="0"/>
              <w:rPr>
                <w:b/>
                <w:color w:val="366091"/>
              </w:rPr>
            </w:pPr>
            <w:r>
              <w:rPr>
                <w:b/>
                <w:color w:val="366091"/>
              </w:rPr>
              <w:t>Analyzing and Interpreting Findings</w:t>
            </w:r>
          </w:p>
        </w:tc>
        <w:tc>
          <w:tcPr>
            <w:tcW w:w="4005" w:type="dxa"/>
            <w:shd w:val="clear" w:color="auto" w:fill="auto"/>
            <w:tcMar>
              <w:top w:w="100" w:type="dxa"/>
              <w:left w:w="100" w:type="dxa"/>
              <w:bottom w:w="100" w:type="dxa"/>
              <w:right w:w="100" w:type="dxa"/>
            </w:tcMar>
          </w:tcPr>
          <w:p w14:paraId="74F541C1"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7FE88DF5"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79AF228" w14:textId="77777777" w:rsidR="003F0639" w:rsidRDefault="003F0639">
            <w:pPr>
              <w:widowControl w:val="0"/>
              <w:rPr>
                <w:sz w:val="20"/>
                <w:szCs w:val="20"/>
              </w:rPr>
            </w:pPr>
          </w:p>
        </w:tc>
      </w:tr>
      <w:tr w:rsidR="003F0639" w14:paraId="2D2A5458" w14:textId="77777777">
        <w:trPr>
          <w:trHeight w:val="420"/>
        </w:trPr>
        <w:tc>
          <w:tcPr>
            <w:tcW w:w="2160" w:type="dxa"/>
            <w:shd w:val="clear" w:color="auto" w:fill="auto"/>
            <w:tcMar>
              <w:top w:w="100" w:type="dxa"/>
              <w:left w:w="100" w:type="dxa"/>
              <w:bottom w:w="100" w:type="dxa"/>
              <w:right w:w="100" w:type="dxa"/>
            </w:tcMar>
          </w:tcPr>
          <w:p w14:paraId="3586E884" w14:textId="77777777" w:rsidR="003F0639" w:rsidRDefault="00026BC1">
            <w:pPr>
              <w:widowControl w:val="0"/>
              <w:rPr>
                <w:b/>
                <w:color w:val="366091"/>
              </w:rPr>
            </w:pPr>
            <w:proofErr w:type="gramStart"/>
            <w:r>
              <w:rPr>
                <w:b/>
                <w:color w:val="366091"/>
              </w:rPr>
              <w:t>Taking Action</w:t>
            </w:r>
            <w:proofErr w:type="gramEnd"/>
          </w:p>
        </w:tc>
        <w:tc>
          <w:tcPr>
            <w:tcW w:w="4005" w:type="dxa"/>
            <w:shd w:val="clear" w:color="auto" w:fill="auto"/>
            <w:tcMar>
              <w:top w:w="100" w:type="dxa"/>
              <w:left w:w="100" w:type="dxa"/>
              <w:bottom w:w="100" w:type="dxa"/>
              <w:right w:w="100" w:type="dxa"/>
            </w:tcMar>
          </w:tcPr>
          <w:p w14:paraId="1392E3CD"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0539ECC5" w14:textId="77777777" w:rsidR="003F0639" w:rsidRDefault="003F0639">
            <w:pPr>
              <w:widowControl w:val="0"/>
              <w:rPr>
                <w:sz w:val="20"/>
                <w:szCs w:val="20"/>
              </w:rPr>
            </w:pPr>
          </w:p>
        </w:tc>
        <w:tc>
          <w:tcPr>
            <w:tcW w:w="4005" w:type="dxa"/>
            <w:shd w:val="clear" w:color="auto" w:fill="auto"/>
            <w:tcMar>
              <w:top w:w="100" w:type="dxa"/>
              <w:left w:w="100" w:type="dxa"/>
              <w:bottom w:w="100" w:type="dxa"/>
              <w:right w:w="100" w:type="dxa"/>
            </w:tcMar>
          </w:tcPr>
          <w:p w14:paraId="1A3CE503" w14:textId="77777777" w:rsidR="003F0639" w:rsidRDefault="003F0639">
            <w:pPr>
              <w:widowControl w:val="0"/>
              <w:rPr>
                <w:sz w:val="20"/>
                <w:szCs w:val="20"/>
              </w:rPr>
            </w:pPr>
          </w:p>
        </w:tc>
      </w:tr>
    </w:tbl>
    <w:p w14:paraId="4BF28CE9" w14:textId="77777777" w:rsidR="003F0639" w:rsidRDefault="003F0639">
      <w:pPr>
        <w:rPr>
          <w:b/>
          <w:sz w:val="30"/>
          <w:szCs w:val="30"/>
        </w:rPr>
      </w:pPr>
    </w:p>
    <w:p w14:paraId="3314916D" w14:textId="77777777" w:rsidR="003F0639" w:rsidRDefault="003F0639">
      <w:pPr>
        <w:rPr>
          <w:b/>
          <w:sz w:val="30"/>
          <w:szCs w:val="30"/>
        </w:rPr>
      </w:pPr>
    </w:p>
    <w:p w14:paraId="371BC0B7" w14:textId="77777777" w:rsidR="003F0639" w:rsidRDefault="003F0639"/>
    <w:p w14:paraId="3EBCF636" w14:textId="77777777" w:rsidR="003F0639" w:rsidRDefault="003F0639">
      <w:pPr>
        <w:spacing w:line="240" w:lineRule="auto"/>
        <w:ind w:right="720"/>
        <w:rPr>
          <w:rFonts w:ascii="Calibri" w:eastAsia="Calibri" w:hAnsi="Calibri" w:cs="Calibri"/>
          <w:b/>
          <w:sz w:val="28"/>
          <w:szCs w:val="28"/>
        </w:rPr>
      </w:pPr>
    </w:p>
    <w:p w14:paraId="723E4543" w14:textId="77777777" w:rsidR="003F0639" w:rsidRDefault="00026BC1">
      <w:pPr>
        <w:spacing w:line="240" w:lineRule="auto"/>
        <w:ind w:right="720"/>
        <w:rPr>
          <w:rFonts w:ascii="Calibri" w:eastAsia="Calibri" w:hAnsi="Calibri" w:cs="Calibri"/>
          <w:b/>
          <w:sz w:val="26"/>
          <w:szCs w:val="26"/>
        </w:rPr>
      </w:pPr>
      <w:r>
        <w:rPr>
          <w:rFonts w:ascii="Calibri" w:eastAsia="Calibri" w:hAnsi="Calibri" w:cs="Calibri"/>
          <w:b/>
          <w:sz w:val="28"/>
          <w:szCs w:val="28"/>
        </w:rPr>
        <w:lastRenderedPageBreak/>
        <w:t xml:space="preserve">Final Notes and Questions: </w:t>
      </w:r>
      <w:r>
        <w:rPr>
          <w:rFonts w:ascii="Calibri" w:eastAsia="Calibri" w:hAnsi="Calibri" w:cs="Calibri"/>
          <w:b/>
          <w:sz w:val="26"/>
          <w:szCs w:val="26"/>
        </w:rPr>
        <w:t xml:space="preserve"> </w:t>
      </w:r>
    </w:p>
    <w:p w14:paraId="59F41EC3" w14:textId="77777777" w:rsidR="003F0639" w:rsidRDefault="00026BC1">
      <w:pPr>
        <w:spacing w:line="240" w:lineRule="auto"/>
        <w:ind w:right="720"/>
        <w:rPr>
          <w:rFonts w:ascii="Calibri" w:eastAsia="Calibri" w:hAnsi="Calibri" w:cs="Calibri"/>
          <w:sz w:val="26"/>
          <w:szCs w:val="26"/>
        </w:rPr>
      </w:pPr>
      <w:r>
        <w:rPr>
          <w:rFonts w:ascii="Calibri" w:eastAsia="Calibri" w:hAnsi="Calibri" w:cs="Calibri"/>
          <w:sz w:val="26"/>
          <w:szCs w:val="26"/>
        </w:rPr>
        <w:t xml:space="preserve">Use this space to provide any additional information you would like to offer and/or to post any questions you might have as you begin this process:    </w:t>
      </w:r>
    </w:p>
    <w:p w14:paraId="054D0FC3" w14:textId="77777777" w:rsidR="003F0639" w:rsidRDefault="00026BC1">
      <w:pPr>
        <w:ind w:right="720"/>
      </w:pPr>
      <w:r>
        <w:t xml:space="preserve"> </w:t>
      </w:r>
    </w:p>
    <w:tbl>
      <w:tblPr>
        <w:tblStyle w:val="af3"/>
        <w:tblW w:w="1335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0"/>
      </w:tblGrid>
      <w:tr w:rsidR="003F0639" w14:paraId="2A308587" w14:textId="77777777">
        <w:tc>
          <w:tcPr>
            <w:tcW w:w="13350" w:type="dxa"/>
            <w:shd w:val="clear" w:color="auto" w:fill="auto"/>
            <w:tcMar>
              <w:top w:w="100" w:type="dxa"/>
              <w:left w:w="100" w:type="dxa"/>
              <w:bottom w:w="100" w:type="dxa"/>
              <w:right w:w="100" w:type="dxa"/>
            </w:tcMar>
          </w:tcPr>
          <w:p w14:paraId="7862550C" w14:textId="77777777" w:rsidR="003F0639" w:rsidRDefault="003F0639">
            <w:pPr>
              <w:widowControl w:val="0"/>
              <w:ind w:right="720"/>
            </w:pPr>
          </w:p>
          <w:p w14:paraId="6F65A9D0" w14:textId="77777777" w:rsidR="003F0639" w:rsidRDefault="003F0639">
            <w:pPr>
              <w:widowControl w:val="0"/>
              <w:ind w:right="720"/>
            </w:pPr>
          </w:p>
        </w:tc>
      </w:tr>
    </w:tbl>
    <w:p w14:paraId="227F545A" w14:textId="77777777" w:rsidR="003F0639" w:rsidRDefault="003F0639"/>
    <w:p w14:paraId="09D3BF0A" w14:textId="77777777" w:rsidR="003F0639" w:rsidRDefault="003F0639"/>
    <w:p w14:paraId="1B549AE8" w14:textId="77777777" w:rsidR="003F0639" w:rsidRDefault="00026BC1">
      <w:pPr>
        <w:rPr>
          <w:b/>
          <w:sz w:val="26"/>
          <w:szCs w:val="26"/>
        </w:rPr>
      </w:pPr>
      <w:r>
        <w:rPr>
          <w:rFonts w:ascii="Calibri" w:eastAsia="Calibri" w:hAnsi="Calibri" w:cs="Calibri"/>
          <w:b/>
          <w:sz w:val="26"/>
          <w:szCs w:val="26"/>
        </w:rPr>
        <w:t>Follow-up Consultation:</w:t>
      </w:r>
      <w:r>
        <w:rPr>
          <w:b/>
          <w:sz w:val="26"/>
          <w:szCs w:val="26"/>
        </w:rPr>
        <w:t xml:space="preserve">  </w:t>
      </w:r>
    </w:p>
    <w:p w14:paraId="17C77992" w14:textId="77777777" w:rsidR="003F0639" w:rsidRDefault="00026BC1">
      <w:pPr>
        <w:rPr>
          <w:rFonts w:ascii="Calibri" w:eastAsia="Calibri" w:hAnsi="Calibri" w:cs="Calibri"/>
          <w:sz w:val="26"/>
          <w:szCs w:val="26"/>
        </w:rPr>
      </w:pPr>
      <w:r>
        <w:rPr>
          <w:rFonts w:ascii="Calibri" w:eastAsia="Calibri" w:hAnsi="Calibri" w:cs="Calibri"/>
          <w:sz w:val="26"/>
          <w:szCs w:val="26"/>
        </w:rPr>
        <w:t xml:space="preserve">Would you like the director of assessment to schedule a follow-up consultation regarding this plan?  </w:t>
      </w:r>
    </w:p>
    <w:p w14:paraId="5A8F8DDC" w14:textId="77777777" w:rsidR="003F0639" w:rsidRDefault="00026BC1">
      <w:pPr>
        <w:ind w:left="2160" w:firstLine="720"/>
        <w:rPr>
          <w:rFonts w:ascii="Calibri" w:eastAsia="Calibri" w:hAnsi="Calibri" w:cs="Calibri"/>
          <w:sz w:val="26"/>
          <w:szCs w:val="26"/>
        </w:rPr>
      </w:pPr>
      <w:r>
        <w:rPr>
          <w:rFonts w:ascii="Calibri" w:eastAsia="Calibri" w:hAnsi="Calibri" w:cs="Calibri"/>
          <w:sz w:val="26"/>
          <w:szCs w:val="26"/>
        </w:rPr>
        <w:t>Yes ______</w:t>
      </w:r>
      <w:r>
        <w:rPr>
          <w:rFonts w:ascii="Calibri" w:eastAsia="Calibri" w:hAnsi="Calibri" w:cs="Calibri"/>
          <w:sz w:val="26"/>
          <w:szCs w:val="26"/>
        </w:rPr>
        <w:tab/>
        <w:t>No ____</w:t>
      </w:r>
    </w:p>
    <w:p w14:paraId="50421720" w14:textId="77777777" w:rsidR="003F0639" w:rsidRDefault="003F0639">
      <w:pPr>
        <w:ind w:left="2160" w:firstLine="720"/>
        <w:rPr>
          <w:rFonts w:ascii="Calibri" w:eastAsia="Calibri" w:hAnsi="Calibri" w:cs="Calibri"/>
          <w:sz w:val="26"/>
          <w:szCs w:val="26"/>
        </w:rPr>
      </w:pPr>
    </w:p>
    <w:p w14:paraId="127DF72D" w14:textId="77777777" w:rsidR="003F0639" w:rsidRDefault="00026BC1">
      <w:pPr>
        <w:rPr>
          <w:rFonts w:ascii="Calibri" w:eastAsia="Calibri" w:hAnsi="Calibri" w:cs="Calibri"/>
          <w:sz w:val="26"/>
          <w:szCs w:val="26"/>
        </w:rPr>
      </w:pPr>
      <w:r>
        <w:rPr>
          <w:rFonts w:ascii="Calibri" w:eastAsia="Calibri" w:hAnsi="Calibri" w:cs="Calibri"/>
          <w:sz w:val="26"/>
          <w:szCs w:val="26"/>
        </w:rPr>
        <w:t xml:space="preserve">If yes, would you like other members of your program/department to be invited as well?  </w:t>
      </w:r>
    </w:p>
    <w:p w14:paraId="058036F1" w14:textId="77777777" w:rsidR="003F0639" w:rsidRDefault="00026BC1">
      <w:pP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Yes_______</w:t>
      </w:r>
      <w:r>
        <w:rPr>
          <w:rFonts w:ascii="Calibri" w:eastAsia="Calibri" w:hAnsi="Calibri" w:cs="Calibri"/>
          <w:sz w:val="26"/>
          <w:szCs w:val="26"/>
        </w:rPr>
        <w:tab/>
        <w:t>No ____</w:t>
      </w:r>
    </w:p>
    <w:p w14:paraId="22C87ADE" w14:textId="77777777" w:rsidR="003F0639" w:rsidRDefault="003F0639">
      <w:pPr>
        <w:ind w:left="2160" w:firstLine="720"/>
        <w:rPr>
          <w:rFonts w:ascii="Calibri" w:eastAsia="Calibri" w:hAnsi="Calibri" w:cs="Calibri"/>
          <w:sz w:val="26"/>
          <w:szCs w:val="26"/>
        </w:rPr>
      </w:pPr>
    </w:p>
    <w:p w14:paraId="001E5CC9" w14:textId="77777777" w:rsidR="003F0639" w:rsidRDefault="00026BC1">
      <w:pPr>
        <w:rPr>
          <w:sz w:val="28"/>
          <w:szCs w:val="28"/>
        </w:rPr>
      </w:pPr>
      <w:r>
        <w:rPr>
          <w:sz w:val="28"/>
          <w:szCs w:val="28"/>
        </w:rPr>
        <w:t>Upload your completed plan to the program drop-box on your college’s assessment archive (on Brightspace) by October 31, 2021.</w:t>
      </w:r>
      <w:r>
        <w:t xml:space="preserve">  </w:t>
      </w:r>
    </w:p>
    <w:p w14:paraId="27DA3F19" w14:textId="77777777" w:rsidR="003F0639" w:rsidRDefault="00026BC1">
      <w:pPr>
        <w:rPr>
          <w:sz w:val="28"/>
          <w:szCs w:val="28"/>
        </w:rPr>
      </w:pPr>
      <w:r>
        <w:t xml:space="preserve">(For help in finding this site, please contact me at </w:t>
      </w:r>
      <w:hyperlink r:id="rId8">
        <w:r>
          <w:rPr>
            <w:color w:val="0000FF"/>
            <w:u w:val="single"/>
          </w:rPr>
          <w:t>jgh2@uakron.edu</w:t>
        </w:r>
      </w:hyperlink>
      <w:r>
        <w:t>.)</w:t>
      </w:r>
    </w:p>
    <w:p w14:paraId="7AB35EC6" w14:textId="77777777" w:rsidR="003F0639" w:rsidRDefault="003F0639">
      <w:pPr>
        <w:pStyle w:val="Heading3"/>
        <w:spacing w:before="240" w:after="240"/>
        <w:rPr>
          <w:rFonts w:ascii="Calibri" w:eastAsia="Calibri" w:hAnsi="Calibri" w:cs="Calibri"/>
          <w:sz w:val="26"/>
          <w:szCs w:val="26"/>
        </w:rPr>
      </w:pPr>
      <w:bookmarkStart w:id="4" w:name="_heading=h.414rbnnligyz" w:colFirst="0" w:colLast="0"/>
      <w:bookmarkEnd w:id="4"/>
    </w:p>
    <w:p w14:paraId="4E47BF1A" w14:textId="77777777" w:rsidR="003F0639" w:rsidRDefault="00026BC1">
      <w:pPr>
        <w:pStyle w:val="Heading3"/>
        <w:rPr>
          <w:b/>
        </w:rPr>
      </w:pPr>
      <w:bookmarkStart w:id="5" w:name="_heading=h.7lkh8vc4tlmd" w:colFirst="0" w:colLast="0"/>
      <w:bookmarkEnd w:id="5"/>
      <w:r>
        <w:br w:type="page"/>
      </w:r>
      <w:r>
        <w:rPr>
          <w:b/>
        </w:rPr>
        <w:lastRenderedPageBreak/>
        <w:t>APPENDIX</w:t>
      </w:r>
    </w:p>
    <w:p w14:paraId="317B14F3" w14:textId="77777777" w:rsidR="003F0639" w:rsidRDefault="00026BC1">
      <w:pPr>
        <w:pStyle w:val="Heading3"/>
        <w:rPr>
          <w:b/>
        </w:rPr>
      </w:pPr>
      <w:bookmarkStart w:id="6" w:name="_heading=h.tyjcwt" w:colFirst="0" w:colLast="0"/>
      <w:bookmarkEnd w:id="6"/>
      <w:r>
        <w:rPr>
          <w:b/>
        </w:rPr>
        <w:t xml:space="preserve">Peer Review Option: </w:t>
      </w:r>
    </w:p>
    <w:p w14:paraId="59DF7336" w14:textId="77777777" w:rsidR="003F0639" w:rsidRDefault="00026BC1">
      <w:pPr>
        <w:spacing w:line="240" w:lineRule="auto"/>
        <w:rPr>
          <w:rFonts w:ascii="Calibri" w:eastAsia="Calibri" w:hAnsi="Calibri" w:cs="Calibri"/>
        </w:rPr>
      </w:pPr>
      <w:r>
        <w:rPr>
          <w:rFonts w:ascii="Calibri" w:eastAsia="Calibri" w:hAnsi="Calibri" w:cs="Calibri"/>
        </w:rPr>
        <w:t xml:space="preserve">The faculty peer review program for assessment is intended to: </w:t>
      </w:r>
    </w:p>
    <w:p w14:paraId="6C53BCA6" w14:textId="77777777" w:rsidR="003F0639" w:rsidRDefault="00026BC1">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develop an understanding of HLC accreditation criteria </w:t>
      </w:r>
    </w:p>
    <w:p w14:paraId="63792AEF" w14:textId="77777777" w:rsidR="003F0639" w:rsidRDefault="00026BC1">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create transparency on campus </w:t>
      </w:r>
    </w:p>
    <w:p w14:paraId="3A70EBC4" w14:textId="77777777" w:rsidR="003F0639" w:rsidRDefault="00026BC1">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provide insight into how assessment works across disciplines </w:t>
      </w:r>
    </w:p>
    <w:p w14:paraId="191188FC" w14:textId="77777777" w:rsidR="003F0639" w:rsidRDefault="00026BC1">
      <w:pPr>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create a foru</w:t>
      </w:r>
      <w:r>
        <w:rPr>
          <w:rFonts w:ascii="Calibri" w:eastAsia="Calibri" w:hAnsi="Calibri" w:cs="Calibri"/>
          <w:color w:val="000000"/>
        </w:rPr>
        <w:t xml:space="preserve">m for discussion about assessment across campus </w:t>
      </w:r>
    </w:p>
    <w:p w14:paraId="50C0E9A9" w14:textId="77777777" w:rsidR="003F0639" w:rsidRDefault="003F0639">
      <w:pPr>
        <w:spacing w:line="240" w:lineRule="auto"/>
        <w:rPr>
          <w:rFonts w:ascii="Calibri" w:eastAsia="Calibri" w:hAnsi="Calibri" w:cs="Calibri"/>
        </w:rPr>
      </w:pPr>
    </w:p>
    <w:p w14:paraId="13D0E87E" w14:textId="77777777" w:rsidR="003F0639" w:rsidRDefault="00026BC1">
      <w:pPr>
        <w:spacing w:line="240" w:lineRule="auto"/>
        <w:rPr>
          <w:rFonts w:ascii="Calibri" w:eastAsia="Calibri" w:hAnsi="Calibri" w:cs="Calibri"/>
        </w:rPr>
      </w:pPr>
      <w:r>
        <w:rPr>
          <w:rFonts w:ascii="Calibri" w:eastAsia="Calibri" w:hAnsi="Calibri" w:cs="Calibri"/>
        </w:rPr>
        <w:t>The Assessment Director will train faculty volunteers from various disciplines to evaluate plans and reports. The Assessment Director and the faculty volunteers will then read and respond to submissions usi</w:t>
      </w:r>
      <w:r>
        <w:rPr>
          <w:rFonts w:ascii="Calibri" w:eastAsia="Calibri" w:hAnsi="Calibri" w:cs="Calibri"/>
        </w:rPr>
        <w:t>ng the evaluation rubrics developed for each form. Working with the Assessment Director, faculty will provide feedback to the programs.</w:t>
      </w:r>
    </w:p>
    <w:p w14:paraId="5073D30F" w14:textId="77777777" w:rsidR="003F0639" w:rsidRDefault="003F0639">
      <w:pPr>
        <w:spacing w:line="240" w:lineRule="auto"/>
        <w:rPr>
          <w:rFonts w:ascii="Calibri" w:eastAsia="Calibri" w:hAnsi="Calibri" w:cs="Calibri"/>
        </w:rPr>
      </w:pPr>
    </w:p>
    <w:p w14:paraId="0674C384" w14:textId="77777777" w:rsidR="003F0639" w:rsidRDefault="00026BC1">
      <w:pPr>
        <w:spacing w:line="240" w:lineRule="auto"/>
        <w:rPr>
          <w:rFonts w:ascii="Calibri" w:eastAsia="Calibri" w:hAnsi="Calibri" w:cs="Calibri"/>
        </w:rPr>
      </w:pPr>
      <w:r>
        <w:rPr>
          <w:rFonts w:ascii="Calibri" w:eastAsia="Calibri" w:hAnsi="Calibri" w:cs="Calibri"/>
        </w:rPr>
        <w:t>This is an opt-in program. Programs that opt-in are not guaranteed a peer reviewer. Reviewers will be granted on a firs</w:t>
      </w:r>
      <w:r>
        <w:rPr>
          <w:rFonts w:ascii="Calibri" w:eastAsia="Calibri" w:hAnsi="Calibri" w:cs="Calibri"/>
        </w:rPr>
        <w:t xml:space="preserve">t-come, first-serve basis and will be dependent on the number of peer reviewers available. </w:t>
      </w:r>
    </w:p>
    <w:p w14:paraId="487D42FE" w14:textId="77777777" w:rsidR="003F0639" w:rsidRDefault="003F0639"/>
    <w:p w14:paraId="087FF247" w14:textId="77777777" w:rsidR="003F0639" w:rsidRDefault="00026BC1">
      <w:pPr>
        <w:rPr>
          <w:rFonts w:ascii="Calibri" w:eastAsia="Calibri" w:hAnsi="Calibri" w:cs="Calibri"/>
          <w:b/>
        </w:rPr>
      </w:pPr>
      <w:hyperlink w:anchor="_heading=h.gjdgxs">
        <w:r>
          <w:rPr>
            <w:rFonts w:ascii="Calibri" w:eastAsia="Calibri" w:hAnsi="Calibri" w:cs="Calibri"/>
            <w:b/>
            <w:color w:val="0000FF"/>
            <w:u w:val="single"/>
          </w:rPr>
          <w:t>(Back to Top)</w:t>
        </w:r>
      </w:hyperlink>
    </w:p>
    <w:p w14:paraId="2F7E45C4" w14:textId="77777777" w:rsidR="003F0639" w:rsidRDefault="00026BC1">
      <w:pPr>
        <w:pStyle w:val="Heading3"/>
        <w:rPr>
          <w:b/>
        </w:rPr>
      </w:pPr>
      <w:bookmarkStart w:id="7" w:name="_heading=h.3dy6vkm" w:colFirst="0" w:colLast="0"/>
      <w:bookmarkEnd w:id="7"/>
      <w:r>
        <w:rPr>
          <w:b/>
        </w:rPr>
        <w:t>Program Mission and Goals:</w:t>
      </w:r>
    </w:p>
    <w:p w14:paraId="1A473DFB" w14:textId="77777777" w:rsidR="003F0639" w:rsidRDefault="00026BC1">
      <w:pPr>
        <w:widowControl w:val="0"/>
        <w:spacing w:line="240" w:lineRule="auto"/>
        <w:rPr>
          <w:rFonts w:ascii="Calibri" w:eastAsia="Calibri" w:hAnsi="Calibri" w:cs="Calibri"/>
        </w:rPr>
      </w:pPr>
      <w:r>
        <w:rPr>
          <w:rFonts w:ascii="Calibri" w:eastAsia="Calibri" w:hAnsi="Calibri" w:cs="Calibri"/>
        </w:rPr>
        <w:t>The Mission Statement is a broad (but brief) declaration of the educational purpos</w:t>
      </w:r>
      <w:r>
        <w:rPr>
          <w:rFonts w:ascii="Calibri" w:eastAsia="Calibri" w:hAnsi="Calibri" w:cs="Calibri"/>
        </w:rPr>
        <w:t>e, values, and goals of the program.  It is aligned with the department, college, and university missions but also highlights the signature features of the program and guides the program-wide student learning outcomes.  In short, the mission statement tell</w:t>
      </w:r>
      <w:r>
        <w:rPr>
          <w:rFonts w:ascii="Calibri" w:eastAsia="Calibri" w:hAnsi="Calibri" w:cs="Calibri"/>
        </w:rPr>
        <w:t xml:space="preserve">s stakeholders what the program or unit is, what it does, and for whom it does it.  </w:t>
      </w:r>
    </w:p>
    <w:p w14:paraId="3A218E7D" w14:textId="77777777" w:rsidR="003F0639" w:rsidRDefault="003F0639">
      <w:pPr>
        <w:widowControl w:val="0"/>
        <w:spacing w:line="240" w:lineRule="auto"/>
        <w:rPr>
          <w:rFonts w:ascii="Calibri" w:eastAsia="Calibri" w:hAnsi="Calibri" w:cs="Calibri"/>
        </w:rPr>
      </w:pPr>
    </w:p>
    <w:p w14:paraId="3464361D" w14:textId="77777777" w:rsidR="003F0639" w:rsidRDefault="00026BC1">
      <w:pPr>
        <w:widowControl w:val="0"/>
        <w:spacing w:line="240" w:lineRule="auto"/>
        <w:rPr>
          <w:rFonts w:ascii="Calibri" w:eastAsia="Calibri" w:hAnsi="Calibri" w:cs="Calibri"/>
          <w:b/>
        </w:rPr>
      </w:pPr>
      <w:r>
        <w:rPr>
          <w:rFonts w:ascii="Calibri" w:eastAsia="Calibri" w:hAnsi="Calibri" w:cs="Calibri"/>
          <w:b/>
        </w:rPr>
        <w:t xml:space="preserve">In 2-3 sentences, explain the mission and/or goal of the program. </w:t>
      </w:r>
    </w:p>
    <w:p w14:paraId="037CD52C" w14:textId="77777777" w:rsidR="003F0639" w:rsidRDefault="00026BC1">
      <w:pPr>
        <w:widowControl w:val="0"/>
        <w:spacing w:line="240" w:lineRule="auto"/>
        <w:rPr>
          <w:rFonts w:ascii="Calibri" w:eastAsia="Calibri" w:hAnsi="Calibri" w:cs="Calibri"/>
        </w:rPr>
      </w:pPr>
      <w:r>
        <w:rPr>
          <w:rFonts w:ascii="Calibri" w:eastAsia="Calibri" w:hAnsi="Calibri" w:cs="Calibri"/>
        </w:rPr>
        <w:t>Example:</w:t>
      </w:r>
    </w:p>
    <w:p w14:paraId="670ABC45" w14:textId="77777777" w:rsidR="003F0639" w:rsidRDefault="00026BC1">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The mission of this program is to produce students at the ________________ who are proficient in academic skills leading to employment in ____________ fields or admission to a _______________ Masters or Ph.D. program. The objective is to graduate students </w:t>
      </w:r>
      <w:r>
        <w:rPr>
          <w:rFonts w:ascii="Calibri" w:eastAsia="Calibri" w:hAnsi="Calibri" w:cs="Calibri"/>
          <w:color w:val="000000"/>
        </w:rPr>
        <w:t xml:space="preserve">within eight semesters of full-time academic work. </w:t>
      </w:r>
    </w:p>
    <w:p w14:paraId="21E58141" w14:textId="77777777" w:rsidR="003F0639" w:rsidRDefault="003F0639">
      <w:pPr>
        <w:widowControl w:val="0"/>
        <w:pBdr>
          <w:top w:val="nil"/>
          <w:left w:val="nil"/>
          <w:bottom w:val="nil"/>
          <w:right w:val="nil"/>
          <w:between w:val="nil"/>
        </w:pBdr>
        <w:spacing w:line="240" w:lineRule="auto"/>
        <w:rPr>
          <w:rFonts w:ascii="Calibri" w:eastAsia="Calibri" w:hAnsi="Calibri" w:cs="Calibri"/>
          <w:color w:val="000000"/>
        </w:rPr>
      </w:pPr>
    </w:p>
    <w:p w14:paraId="7C9C5A73" w14:textId="77777777" w:rsidR="003F0639" w:rsidRDefault="00026BC1">
      <w:pPr>
        <w:widowControl w:val="0"/>
        <w:pBdr>
          <w:top w:val="nil"/>
          <w:left w:val="nil"/>
          <w:bottom w:val="nil"/>
          <w:right w:val="nil"/>
          <w:between w:val="nil"/>
        </w:pBdr>
        <w:spacing w:line="240" w:lineRule="auto"/>
        <w:rPr>
          <w:rFonts w:ascii="Calibri" w:eastAsia="Calibri" w:hAnsi="Calibri" w:cs="Calibri"/>
          <w:b/>
          <w:i/>
          <w:color w:val="000000"/>
        </w:rPr>
      </w:pPr>
      <w:r>
        <w:rPr>
          <w:rFonts w:ascii="Calibri" w:eastAsia="Calibri" w:hAnsi="Calibri" w:cs="Calibri"/>
          <w:b/>
          <w:i/>
          <w:color w:val="000000"/>
        </w:rPr>
        <w:t>OR</w:t>
      </w:r>
    </w:p>
    <w:p w14:paraId="1546E4B1" w14:textId="77777777" w:rsidR="003F0639" w:rsidRDefault="00026BC1">
      <w:pPr>
        <w:widowControl w:val="0"/>
        <w:pBdr>
          <w:top w:val="nil"/>
          <w:left w:val="nil"/>
          <w:bottom w:val="nil"/>
          <w:right w:val="nil"/>
          <w:between w:val="nil"/>
        </w:pBdr>
        <w:spacing w:line="240" w:lineRule="auto"/>
        <w:rPr>
          <w:rFonts w:ascii="Calibri" w:eastAsia="Calibri" w:hAnsi="Calibri" w:cs="Calibri"/>
          <w:color w:val="000000"/>
          <w:u w:val="single"/>
        </w:rPr>
      </w:pPr>
      <w:r>
        <w:rPr>
          <w:rFonts w:ascii="Calibri" w:eastAsia="Calibri" w:hAnsi="Calibri" w:cs="Calibri"/>
          <w:color w:val="000000"/>
        </w:rPr>
        <w:t xml:space="preserve">The </w:t>
      </w:r>
      <w:proofErr w:type="gramStart"/>
      <w:r>
        <w:rPr>
          <w:rFonts w:ascii="Calibri" w:eastAsia="Calibri" w:hAnsi="Calibri" w:cs="Calibri"/>
          <w:color w:val="000000"/>
          <w:u w:val="single"/>
        </w:rPr>
        <w:t>_[</w:t>
      </w:r>
      <w:proofErr w:type="gramEnd"/>
      <w:r>
        <w:rPr>
          <w:rFonts w:ascii="Calibri" w:eastAsia="Calibri" w:hAnsi="Calibri" w:cs="Calibri"/>
          <w:color w:val="000000"/>
          <w:u w:val="single"/>
        </w:rPr>
        <w:t>program name/degree]       _</w:t>
      </w:r>
      <w:r>
        <w:rPr>
          <w:rFonts w:ascii="Calibri" w:eastAsia="Calibri" w:hAnsi="Calibri" w:cs="Calibri"/>
          <w:color w:val="000000"/>
        </w:rPr>
        <w:t xml:space="preserve"> will </w:t>
      </w:r>
      <w:r>
        <w:rPr>
          <w:rFonts w:ascii="Calibri" w:eastAsia="Calibri" w:hAnsi="Calibri" w:cs="Calibri"/>
          <w:color w:val="000000"/>
          <w:u w:val="single"/>
        </w:rPr>
        <w:t>___[explain what the program intends to accomplish]____</w:t>
      </w:r>
      <w:r>
        <w:rPr>
          <w:rFonts w:ascii="Calibri" w:eastAsia="Calibri" w:hAnsi="Calibri" w:cs="Calibri"/>
          <w:color w:val="000000"/>
        </w:rPr>
        <w:t xml:space="preserve"> for</w:t>
      </w:r>
      <w:r>
        <w:rPr>
          <w:rFonts w:ascii="Calibri" w:eastAsia="Calibri" w:hAnsi="Calibri" w:cs="Calibri"/>
          <w:color w:val="000000"/>
          <w:u w:val="single"/>
        </w:rPr>
        <w:t>__[whom it intends to do so</w:t>
      </w:r>
      <w:r>
        <w:rPr>
          <w:rFonts w:ascii="Calibri" w:eastAsia="Calibri" w:hAnsi="Calibri" w:cs="Calibri"/>
          <w:color w:val="000000"/>
        </w:rPr>
        <w:t>]__ by___[</w:t>
      </w:r>
      <w:r>
        <w:rPr>
          <w:rFonts w:ascii="Calibri" w:eastAsia="Calibri" w:hAnsi="Calibri" w:cs="Calibri"/>
          <w:color w:val="000000"/>
          <w:u w:val="single"/>
        </w:rPr>
        <w:t>what means/how it will achieve these goals]______.</w:t>
      </w:r>
    </w:p>
    <w:p w14:paraId="5BC017F7" w14:textId="77777777" w:rsidR="003F0639" w:rsidRDefault="003F0639">
      <w:pPr>
        <w:rPr>
          <w:rFonts w:ascii="Calibri" w:eastAsia="Calibri" w:hAnsi="Calibri" w:cs="Calibri"/>
          <w:b/>
          <w:sz w:val="28"/>
          <w:szCs w:val="28"/>
        </w:rPr>
      </w:pPr>
    </w:p>
    <w:p w14:paraId="73644B60" w14:textId="77777777" w:rsidR="003F0639" w:rsidRDefault="00026BC1">
      <w:pPr>
        <w:rPr>
          <w:rFonts w:ascii="Calibri" w:eastAsia="Calibri" w:hAnsi="Calibri" w:cs="Calibri"/>
          <w:b/>
          <w:sz w:val="24"/>
          <w:szCs w:val="24"/>
        </w:rPr>
      </w:pPr>
      <w:hyperlink w:anchor="_heading=h.gjdgxs">
        <w:r>
          <w:rPr>
            <w:rFonts w:ascii="Calibri" w:eastAsia="Calibri" w:hAnsi="Calibri" w:cs="Calibri"/>
            <w:b/>
            <w:color w:val="0000FF"/>
            <w:sz w:val="24"/>
            <w:szCs w:val="24"/>
            <w:u w:val="single"/>
          </w:rPr>
          <w:t>(Back to top)</w:t>
        </w:r>
      </w:hyperlink>
    </w:p>
    <w:p w14:paraId="69AC8A3F" w14:textId="77777777" w:rsidR="003F0639" w:rsidRDefault="00026BC1">
      <w:pPr>
        <w:pStyle w:val="Heading3"/>
        <w:rPr>
          <w:b/>
        </w:rPr>
      </w:pPr>
      <w:bookmarkStart w:id="8" w:name="_heading=h.1t3h5sf" w:colFirst="0" w:colLast="0"/>
      <w:bookmarkEnd w:id="8"/>
      <w:r>
        <w:rPr>
          <w:b/>
        </w:rPr>
        <w:lastRenderedPageBreak/>
        <w:t>Student Learning Outcomes (SLOs)</w:t>
      </w:r>
    </w:p>
    <w:p w14:paraId="1B409424" w14:textId="77777777" w:rsidR="003F0639" w:rsidRDefault="00026BC1">
      <w:pPr>
        <w:spacing w:line="240" w:lineRule="auto"/>
        <w:rPr>
          <w:rFonts w:ascii="Calibri" w:eastAsia="Calibri" w:hAnsi="Calibri" w:cs="Calibri"/>
          <w:sz w:val="24"/>
          <w:szCs w:val="24"/>
        </w:rPr>
      </w:pPr>
      <w:r>
        <w:rPr>
          <w:rFonts w:ascii="Calibri" w:eastAsia="Calibri" w:hAnsi="Calibri" w:cs="Calibri"/>
          <w:sz w:val="24"/>
          <w:szCs w:val="24"/>
        </w:rPr>
        <w:t xml:space="preserve">SLOs, which will be assessed through courses </w:t>
      </w:r>
      <w:r>
        <w:rPr>
          <w:rFonts w:ascii="Calibri" w:eastAsia="Calibri" w:hAnsi="Calibri" w:cs="Calibri"/>
          <w:i/>
          <w:sz w:val="24"/>
          <w:szCs w:val="24"/>
        </w:rPr>
        <w:t>required</w:t>
      </w:r>
      <w:r>
        <w:rPr>
          <w:rFonts w:ascii="Calibri" w:eastAsia="Calibri" w:hAnsi="Calibri" w:cs="Calibri"/>
          <w:sz w:val="24"/>
          <w:szCs w:val="24"/>
        </w:rPr>
        <w:t xml:space="preserve"> for the degree/certificate, are specific, clear, and concise statements of what students will </w:t>
      </w:r>
      <w:r>
        <w:rPr>
          <w:rFonts w:ascii="Calibri" w:eastAsia="Calibri" w:hAnsi="Calibri" w:cs="Calibri"/>
          <w:i/>
          <w:sz w:val="24"/>
          <w:szCs w:val="24"/>
        </w:rPr>
        <w:t>know and be able to do</w:t>
      </w:r>
      <w:r>
        <w:rPr>
          <w:rFonts w:ascii="Calibri" w:eastAsia="Calibri" w:hAnsi="Calibri" w:cs="Calibri"/>
          <w:sz w:val="24"/>
          <w:szCs w:val="24"/>
        </w:rPr>
        <w:t xml:space="preserve"> upon completion of the program.  </w:t>
      </w:r>
    </w:p>
    <w:p w14:paraId="177FE938" w14:textId="77777777" w:rsidR="003F0639" w:rsidRDefault="00026BC1">
      <w:pPr>
        <w:spacing w:line="240" w:lineRule="auto"/>
        <w:ind w:left="720"/>
        <w:rPr>
          <w:rFonts w:ascii="Calibri" w:eastAsia="Calibri" w:hAnsi="Calibri" w:cs="Calibri"/>
          <w:sz w:val="24"/>
          <w:szCs w:val="24"/>
        </w:rPr>
      </w:pPr>
      <w:r>
        <w:rPr>
          <w:rFonts w:ascii="Calibri" w:eastAsia="Calibri" w:hAnsi="Calibri" w:cs="Calibri"/>
          <w:sz w:val="24"/>
          <w:szCs w:val="24"/>
        </w:rPr>
        <w:t>Notes:</w:t>
      </w:r>
    </w:p>
    <w:p w14:paraId="2122CF67" w14:textId="77777777" w:rsidR="003F0639" w:rsidRDefault="00026BC1">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SLOs are most useful when stated as “Students will be able to…”</w:t>
      </w:r>
    </w:p>
    <w:p w14:paraId="4F7B75E3" w14:textId="77777777" w:rsidR="003F0639" w:rsidRDefault="00026BC1">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The number of SLO’s should be app</w:t>
      </w:r>
      <w:r>
        <w:rPr>
          <w:rFonts w:ascii="Calibri" w:eastAsia="Calibri" w:hAnsi="Calibri" w:cs="Calibri"/>
          <w:color w:val="000000"/>
          <w:sz w:val="24"/>
          <w:szCs w:val="24"/>
        </w:rPr>
        <w:t>ropriate for the degree. (Recommend 4-7 for a typical 4-year degree; 2-3 for a certificate).</w:t>
      </w:r>
    </w:p>
    <w:p w14:paraId="4E666CA4" w14:textId="77777777" w:rsidR="003F0639" w:rsidRDefault="00026BC1">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SLOs should reflect appropriate rigor, going beyond content knowledge.</w:t>
      </w:r>
    </w:p>
    <w:p w14:paraId="4A62ADFD" w14:textId="77777777" w:rsidR="003F0639" w:rsidRDefault="00026BC1">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SLOs should be measurable (“develop an awareness” is hard to measure, “apply theory” is easi</w:t>
      </w:r>
      <w:r>
        <w:rPr>
          <w:rFonts w:ascii="Calibri" w:eastAsia="Calibri" w:hAnsi="Calibri" w:cs="Calibri"/>
          <w:color w:val="000000"/>
          <w:sz w:val="24"/>
          <w:szCs w:val="24"/>
        </w:rPr>
        <w:t>er to measure.)</w:t>
      </w:r>
    </w:p>
    <w:p w14:paraId="46B997A7" w14:textId="77777777" w:rsidR="003F0639" w:rsidRDefault="00026BC1">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SLOs should account for one outcome at a time. (“Explain and apply theory” would be better as two outcomes.)</w:t>
      </w:r>
    </w:p>
    <w:p w14:paraId="58FBCC37" w14:textId="77777777" w:rsidR="003F0639" w:rsidRDefault="003F0639">
      <w:pPr>
        <w:rPr>
          <w:rFonts w:ascii="Calibri" w:eastAsia="Calibri" w:hAnsi="Calibri" w:cs="Calibri"/>
          <w:b/>
          <w:sz w:val="24"/>
          <w:szCs w:val="24"/>
        </w:rPr>
      </w:pPr>
    </w:p>
    <w:p w14:paraId="4ED63F0F" w14:textId="77777777" w:rsidR="003F0639" w:rsidRDefault="00026BC1">
      <w:pPr>
        <w:rPr>
          <w:rFonts w:ascii="Calibri" w:eastAsia="Calibri" w:hAnsi="Calibri" w:cs="Calibri"/>
          <w:b/>
          <w:sz w:val="24"/>
          <w:szCs w:val="24"/>
        </w:rPr>
      </w:pPr>
      <w:hyperlink w:anchor="_heading=h.gjdgxs">
        <w:r>
          <w:rPr>
            <w:rFonts w:ascii="Calibri" w:eastAsia="Calibri" w:hAnsi="Calibri" w:cs="Calibri"/>
            <w:b/>
            <w:color w:val="0000FF"/>
            <w:sz w:val="24"/>
            <w:szCs w:val="24"/>
            <w:u w:val="single"/>
          </w:rPr>
          <w:t>(Back to top)</w:t>
        </w:r>
      </w:hyperlink>
    </w:p>
    <w:p w14:paraId="0C3DFD91" w14:textId="77777777" w:rsidR="003F0639" w:rsidRDefault="00026BC1">
      <w:pPr>
        <w:pStyle w:val="Heading3"/>
      </w:pPr>
      <w:bookmarkStart w:id="9" w:name="_heading=h.4d34og8" w:colFirst="0" w:colLast="0"/>
      <w:bookmarkEnd w:id="9"/>
      <w:r>
        <w:rPr>
          <w:b/>
        </w:rPr>
        <w:t>Curriculum Map</w:t>
      </w:r>
      <w:r>
        <w:t xml:space="preserve">:  Instructions and </w:t>
      </w:r>
      <w:r>
        <w:rPr>
          <w:color w:val="000000"/>
        </w:rPr>
        <w:t xml:space="preserve">example </w:t>
      </w:r>
    </w:p>
    <w:p w14:paraId="4135525B" w14:textId="77777777" w:rsidR="003F0639" w:rsidRDefault="00026BC1">
      <w:pPr>
        <w:spacing w:line="240" w:lineRule="auto"/>
        <w:rPr>
          <w:rFonts w:ascii="Calibri" w:eastAsia="Calibri" w:hAnsi="Calibri" w:cs="Calibri"/>
          <w:sz w:val="24"/>
          <w:szCs w:val="24"/>
        </w:rPr>
      </w:pPr>
      <w:r>
        <w:rPr>
          <w:rFonts w:ascii="Calibri" w:eastAsia="Calibri" w:hAnsi="Calibri" w:cs="Calibri"/>
          <w:sz w:val="24"/>
          <w:szCs w:val="24"/>
        </w:rPr>
        <w:t xml:space="preserve">For each learning outcome, indicate courses where this outcome is taught. This helps to visualize how </w:t>
      </w:r>
      <w:proofErr w:type="spellStart"/>
      <w:r>
        <w:rPr>
          <w:rFonts w:ascii="Calibri" w:eastAsia="Calibri" w:hAnsi="Calibri" w:cs="Calibri"/>
          <w:sz w:val="24"/>
          <w:szCs w:val="24"/>
        </w:rPr>
        <w:t>students</w:t>
      </w:r>
      <w:proofErr w:type="spellEnd"/>
      <w:r>
        <w:rPr>
          <w:rFonts w:ascii="Calibri" w:eastAsia="Calibri" w:hAnsi="Calibri" w:cs="Calibri"/>
          <w:sz w:val="24"/>
          <w:szCs w:val="24"/>
        </w:rPr>
        <w:t xml:space="preserve"> progress through the major. Take note of instances where a required course is not mapped to any program outcomes or where a learning outcome is n</w:t>
      </w:r>
      <w:r>
        <w:rPr>
          <w:rFonts w:ascii="Calibri" w:eastAsia="Calibri" w:hAnsi="Calibri" w:cs="Calibri"/>
          <w:sz w:val="24"/>
          <w:szCs w:val="24"/>
        </w:rPr>
        <w:t xml:space="preserve">ot adequately addressed within the required courses.  </w:t>
      </w:r>
    </w:p>
    <w:p w14:paraId="35A54D1E" w14:textId="77777777" w:rsidR="003F0639" w:rsidRDefault="00026BC1">
      <w:pPr>
        <w:spacing w:line="240" w:lineRule="auto"/>
        <w:rPr>
          <w:rFonts w:ascii="Calibri" w:eastAsia="Calibri" w:hAnsi="Calibri" w:cs="Calibri"/>
          <w:sz w:val="24"/>
          <w:szCs w:val="24"/>
        </w:rPr>
      </w:pPr>
      <w:r>
        <w:rPr>
          <w:rFonts w:ascii="Calibri" w:eastAsia="Calibri" w:hAnsi="Calibri" w:cs="Calibri"/>
          <w:sz w:val="24"/>
          <w:szCs w:val="24"/>
        </w:rPr>
        <w:t>Note:</w:t>
      </w:r>
    </w:p>
    <w:p w14:paraId="218C4C7F" w14:textId="77777777" w:rsidR="003F0639" w:rsidRDefault="00026BC1">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Only courses required for the program should be included on the map.</w:t>
      </w:r>
    </w:p>
    <w:p w14:paraId="1E5F5A63" w14:textId="77777777" w:rsidR="003F0639" w:rsidRDefault="00026BC1">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Not all courses have to map to all outcomes.</w:t>
      </w:r>
    </w:p>
    <w:p w14:paraId="4B1B4EEC" w14:textId="77777777" w:rsidR="003F0639" w:rsidRDefault="00026BC1">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The map should indicate only those courses in which the SLO is </w:t>
      </w:r>
      <w:r>
        <w:rPr>
          <w:rFonts w:ascii="Calibri" w:eastAsia="Calibri" w:hAnsi="Calibri" w:cs="Calibri"/>
          <w:i/>
          <w:sz w:val="24"/>
          <w:szCs w:val="24"/>
        </w:rPr>
        <w:t>deliberately</w:t>
      </w:r>
      <w:r>
        <w:rPr>
          <w:rFonts w:ascii="Calibri" w:eastAsia="Calibri" w:hAnsi="Calibri" w:cs="Calibri"/>
          <w:sz w:val="24"/>
          <w:szCs w:val="24"/>
        </w:rPr>
        <w:t xml:space="preserve"> addre</w:t>
      </w:r>
      <w:r>
        <w:rPr>
          <w:rFonts w:ascii="Calibri" w:eastAsia="Calibri" w:hAnsi="Calibri" w:cs="Calibri"/>
          <w:sz w:val="24"/>
          <w:szCs w:val="24"/>
        </w:rPr>
        <w:t>ssed</w:t>
      </w:r>
    </w:p>
    <w:p w14:paraId="71AF8E18" w14:textId="77777777" w:rsidR="003F0639" w:rsidRDefault="00026BC1">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Options: </w:t>
      </w:r>
    </w:p>
    <w:p w14:paraId="76EB312A" w14:textId="77777777" w:rsidR="003F0639" w:rsidRDefault="00026BC1">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Include if the outcome is introduced, reinforced or </w:t>
      </w:r>
      <w:proofErr w:type="spellStart"/>
      <w:r>
        <w:rPr>
          <w:rFonts w:ascii="Calibri" w:eastAsia="Calibri" w:hAnsi="Calibri" w:cs="Calibri"/>
          <w:sz w:val="24"/>
          <w:szCs w:val="24"/>
        </w:rPr>
        <w:t>summatively</w:t>
      </w:r>
      <w:proofErr w:type="spellEnd"/>
      <w:r>
        <w:rPr>
          <w:rFonts w:ascii="Calibri" w:eastAsia="Calibri" w:hAnsi="Calibri" w:cs="Calibri"/>
          <w:sz w:val="24"/>
          <w:szCs w:val="24"/>
        </w:rPr>
        <w:t xml:space="preserve"> evaluated in the course.</w:t>
      </w:r>
    </w:p>
    <w:p w14:paraId="37CA219A" w14:textId="77777777" w:rsidR="003F0639" w:rsidRDefault="00026BC1">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Include if the outcome is assessed in the course. (Outcome may be introduced in an introductory course but not assessed.)</w:t>
      </w:r>
    </w:p>
    <w:p w14:paraId="6077E8D6" w14:textId="77777777" w:rsidR="003F0639" w:rsidRDefault="003F0639">
      <w:pPr>
        <w:spacing w:after="200" w:line="240" w:lineRule="auto"/>
        <w:ind w:left="1440"/>
        <w:rPr>
          <w:rFonts w:ascii="Calibri" w:eastAsia="Calibri" w:hAnsi="Calibri" w:cs="Calibri"/>
        </w:rPr>
      </w:pPr>
    </w:p>
    <w:tbl>
      <w:tblPr>
        <w:tblStyle w:val="af4"/>
        <w:tblW w:w="14171" w:type="dxa"/>
        <w:tblBorders>
          <w:top w:val="nil"/>
          <w:left w:val="nil"/>
          <w:bottom w:val="nil"/>
          <w:right w:val="nil"/>
          <w:insideH w:val="nil"/>
          <w:insideV w:val="nil"/>
        </w:tblBorders>
        <w:tblLayout w:type="fixed"/>
        <w:tblLook w:val="0600" w:firstRow="0" w:lastRow="0" w:firstColumn="0" w:lastColumn="0" w:noHBand="1" w:noVBand="1"/>
      </w:tblPr>
      <w:tblGrid>
        <w:gridCol w:w="1983"/>
        <w:gridCol w:w="1682"/>
        <w:gridCol w:w="1644"/>
        <w:gridCol w:w="1838"/>
        <w:gridCol w:w="1720"/>
        <w:gridCol w:w="1709"/>
        <w:gridCol w:w="1741"/>
        <w:gridCol w:w="1854"/>
      </w:tblGrid>
      <w:tr w:rsidR="003F0639" w14:paraId="5779D1AB" w14:textId="77777777">
        <w:trPr>
          <w:trHeight w:val="913"/>
        </w:trPr>
        <w:tc>
          <w:tcPr>
            <w:tcW w:w="1983"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32C360D" w14:textId="77777777" w:rsidR="003F0639" w:rsidRDefault="00026BC1">
            <w:pPr>
              <w:jc w:val="center"/>
              <w:rPr>
                <w:b/>
              </w:rPr>
            </w:pPr>
            <w:r>
              <w:rPr>
                <w:b/>
              </w:rPr>
              <w:t>Required / Core Course name and number</w:t>
            </w:r>
          </w:p>
        </w:tc>
        <w:tc>
          <w:tcPr>
            <w:tcW w:w="1682"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02228889" w14:textId="77777777" w:rsidR="003F0639" w:rsidRDefault="00026BC1">
            <w:pPr>
              <w:rPr>
                <w:b/>
              </w:rPr>
            </w:pPr>
            <w:r>
              <w:rPr>
                <w:b/>
              </w:rPr>
              <w:t xml:space="preserve">LO1: </w:t>
            </w:r>
          </w:p>
          <w:p w14:paraId="01DCB455" w14:textId="77777777" w:rsidR="003F0639" w:rsidRDefault="00026BC1">
            <w:pPr>
              <w:rPr>
                <w:b/>
              </w:rPr>
            </w:pPr>
            <w:r>
              <w:rPr>
                <w:color w:val="0070C0"/>
                <w:sz w:val="20"/>
                <w:szCs w:val="20"/>
              </w:rPr>
              <w:t>Copy and paste LO1 listed above here.</w:t>
            </w:r>
          </w:p>
        </w:tc>
        <w:tc>
          <w:tcPr>
            <w:tcW w:w="1644"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0AFEDC14" w14:textId="77777777" w:rsidR="003F0639" w:rsidRDefault="00026BC1">
            <w:pPr>
              <w:rPr>
                <w:b/>
              </w:rPr>
            </w:pPr>
            <w:r>
              <w:rPr>
                <w:b/>
              </w:rPr>
              <w:t>LO2:</w:t>
            </w:r>
          </w:p>
          <w:p w14:paraId="6E4DA268" w14:textId="77777777" w:rsidR="003F0639" w:rsidRDefault="00026BC1">
            <w:pPr>
              <w:rPr>
                <w:b/>
              </w:rPr>
            </w:pPr>
            <w:r>
              <w:rPr>
                <w:color w:val="0070C0"/>
                <w:sz w:val="20"/>
                <w:szCs w:val="20"/>
              </w:rPr>
              <w:t>Copy and paste LO2 listed above here.</w:t>
            </w:r>
          </w:p>
        </w:tc>
        <w:tc>
          <w:tcPr>
            <w:tcW w:w="1838"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335C5C5F" w14:textId="77777777" w:rsidR="003F0639" w:rsidRDefault="00026BC1">
            <w:pPr>
              <w:rPr>
                <w:b/>
              </w:rPr>
            </w:pPr>
            <w:r>
              <w:rPr>
                <w:b/>
              </w:rPr>
              <w:t>LO3:</w:t>
            </w:r>
          </w:p>
          <w:p w14:paraId="79508233" w14:textId="77777777" w:rsidR="003F0639" w:rsidRDefault="00026BC1">
            <w:pPr>
              <w:rPr>
                <w:b/>
              </w:rPr>
            </w:pPr>
            <w:r>
              <w:rPr>
                <w:color w:val="0070C0"/>
                <w:sz w:val="20"/>
                <w:szCs w:val="20"/>
              </w:rPr>
              <w:t>Co</w:t>
            </w:r>
            <w:r>
              <w:rPr>
                <w:color w:val="0070C0"/>
                <w:sz w:val="20"/>
                <w:szCs w:val="20"/>
              </w:rPr>
              <w:t>py and paste LO3 listed above here.</w:t>
            </w:r>
          </w:p>
        </w:tc>
        <w:tc>
          <w:tcPr>
            <w:tcW w:w="1720"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209FC8A1" w14:textId="77777777" w:rsidR="003F0639" w:rsidRDefault="00026BC1">
            <w:pPr>
              <w:rPr>
                <w:b/>
              </w:rPr>
            </w:pPr>
            <w:r>
              <w:rPr>
                <w:b/>
              </w:rPr>
              <w:t>LO4:</w:t>
            </w:r>
          </w:p>
          <w:p w14:paraId="2CE083C2" w14:textId="77777777" w:rsidR="003F0639" w:rsidRDefault="00026BC1">
            <w:pPr>
              <w:rPr>
                <w:b/>
              </w:rPr>
            </w:pPr>
            <w:r>
              <w:rPr>
                <w:color w:val="0070C0"/>
                <w:sz w:val="20"/>
                <w:szCs w:val="20"/>
              </w:rPr>
              <w:t>Copy and paste LO4 listed above here.</w:t>
            </w:r>
          </w:p>
        </w:tc>
        <w:tc>
          <w:tcPr>
            <w:tcW w:w="1709"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3C2B76F4" w14:textId="77777777" w:rsidR="003F0639" w:rsidRDefault="00026BC1">
            <w:pPr>
              <w:rPr>
                <w:b/>
              </w:rPr>
            </w:pPr>
            <w:r>
              <w:rPr>
                <w:b/>
              </w:rPr>
              <w:t>LO5:</w:t>
            </w:r>
          </w:p>
          <w:p w14:paraId="6A7F416F" w14:textId="77777777" w:rsidR="003F0639" w:rsidRDefault="00026BC1">
            <w:pPr>
              <w:rPr>
                <w:b/>
              </w:rPr>
            </w:pPr>
            <w:r>
              <w:rPr>
                <w:color w:val="0070C0"/>
                <w:sz w:val="20"/>
                <w:szCs w:val="20"/>
              </w:rPr>
              <w:t>Copy and paste LO5 listed above here.</w:t>
            </w:r>
          </w:p>
        </w:tc>
        <w:tc>
          <w:tcPr>
            <w:tcW w:w="1741"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2EFE3483" w14:textId="77777777" w:rsidR="003F0639" w:rsidRDefault="00026BC1">
            <w:pPr>
              <w:rPr>
                <w:b/>
              </w:rPr>
            </w:pPr>
            <w:r>
              <w:rPr>
                <w:b/>
              </w:rPr>
              <w:t>LO6:</w:t>
            </w:r>
          </w:p>
          <w:p w14:paraId="693162B9" w14:textId="77777777" w:rsidR="003F0639" w:rsidRDefault="00026BC1">
            <w:pPr>
              <w:rPr>
                <w:b/>
              </w:rPr>
            </w:pPr>
            <w:r>
              <w:rPr>
                <w:color w:val="0070C0"/>
                <w:sz w:val="20"/>
                <w:szCs w:val="20"/>
              </w:rPr>
              <w:t>Copy and paste LO6 listed above here.</w:t>
            </w:r>
          </w:p>
        </w:tc>
        <w:tc>
          <w:tcPr>
            <w:tcW w:w="1854"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26A54AF2" w14:textId="77777777" w:rsidR="003F0639" w:rsidRDefault="00026BC1">
            <w:pPr>
              <w:rPr>
                <w:b/>
              </w:rPr>
            </w:pPr>
            <w:r>
              <w:rPr>
                <w:b/>
              </w:rPr>
              <w:t>LO7:</w:t>
            </w:r>
          </w:p>
          <w:p w14:paraId="2E38E36E" w14:textId="77777777" w:rsidR="003F0639" w:rsidRDefault="00026BC1">
            <w:pPr>
              <w:rPr>
                <w:b/>
              </w:rPr>
            </w:pPr>
            <w:r>
              <w:rPr>
                <w:color w:val="0070C0"/>
                <w:sz w:val="20"/>
                <w:szCs w:val="20"/>
              </w:rPr>
              <w:t>Copy and paste LO7 listed above here.</w:t>
            </w:r>
          </w:p>
        </w:tc>
      </w:tr>
      <w:tr w:rsidR="003F0639" w14:paraId="214D3259" w14:textId="77777777">
        <w:trPr>
          <w:trHeight w:val="637"/>
        </w:trPr>
        <w:tc>
          <w:tcPr>
            <w:tcW w:w="198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6D7DBC" w14:textId="77777777" w:rsidR="003F0639" w:rsidRDefault="00026BC1">
            <w:pPr>
              <w:jc w:val="center"/>
              <w:rPr>
                <w:b/>
                <w:sz w:val="20"/>
                <w:szCs w:val="20"/>
              </w:rPr>
            </w:pPr>
            <w:r>
              <w:rPr>
                <w:sz w:val="20"/>
                <w:szCs w:val="20"/>
              </w:rPr>
              <w:t>1234:  101 –</w:t>
            </w:r>
            <w:r>
              <w:rPr>
                <w:b/>
                <w:sz w:val="20"/>
                <w:szCs w:val="20"/>
              </w:rPr>
              <w:t xml:space="preserve"> </w:t>
            </w:r>
            <w:r>
              <w:rPr>
                <w:sz w:val="20"/>
                <w:szCs w:val="20"/>
              </w:rPr>
              <w:t>Introduction to____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3E7D95B9" w14:textId="77777777" w:rsidR="003F0639" w:rsidRDefault="00026BC1">
            <w:pPr>
              <w:jc w:val="center"/>
              <w:rPr>
                <w:b/>
                <w:color w:val="1155CC"/>
                <w:sz w:val="20"/>
                <w:szCs w:val="20"/>
              </w:rPr>
            </w:pPr>
            <w:r>
              <w:rPr>
                <w:b/>
                <w:color w:val="1155CC"/>
                <w:sz w:val="20"/>
                <w:szCs w:val="20"/>
              </w:rPr>
              <w:t>I</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72E5C0EE" w14:textId="77777777" w:rsidR="003F0639" w:rsidRDefault="00026BC1">
            <w:pPr>
              <w:jc w:val="center"/>
              <w:rPr>
                <w:b/>
                <w:color w:val="0070C0"/>
              </w:rPr>
            </w:pPr>
            <w:r>
              <w:rPr>
                <w:b/>
                <w:color w:val="0070C0"/>
              </w:rPr>
              <w:t>I</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73276BC9" w14:textId="77777777" w:rsidR="003F0639" w:rsidRDefault="003F0639">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4A5EEBA4" w14:textId="77777777" w:rsidR="003F0639" w:rsidRDefault="003F0639">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3682C287" w14:textId="77777777" w:rsidR="003F0639" w:rsidRDefault="003F0639">
            <w:pPr>
              <w:jc w:val="center"/>
              <w:rPr>
                <w:b/>
                <w:color w:val="0070C0"/>
              </w:rPr>
            </w:pPr>
          </w:p>
          <w:p w14:paraId="516D879D" w14:textId="77777777" w:rsidR="003F0639" w:rsidRDefault="003F0639">
            <w:pPr>
              <w:jc w:val="center"/>
              <w:rPr>
                <w:b/>
                <w:color w:val="0070C0"/>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71F87251" w14:textId="77777777" w:rsidR="003F0639" w:rsidRDefault="003F0639">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34676EC" w14:textId="77777777" w:rsidR="003F0639" w:rsidRDefault="003F0639">
            <w:pPr>
              <w:jc w:val="center"/>
              <w:rPr>
                <w:b/>
              </w:rPr>
            </w:pPr>
          </w:p>
        </w:tc>
      </w:tr>
      <w:tr w:rsidR="003F0639" w14:paraId="156FA46E" w14:textId="77777777">
        <w:trPr>
          <w:trHeight w:val="539"/>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1486A" w14:textId="77777777" w:rsidR="003F0639" w:rsidRDefault="00026BC1">
            <w:pPr>
              <w:jc w:val="center"/>
              <w:rPr>
                <w:sz w:val="20"/>
                <w:szCs w:val="20"/>
              </w:rPr>
            </w:pPr>
            <w:r>
              <w:rPr>
                <w:sz w:val="20"/>
                <w:szCs w:val="20"/>
              </w:rPr>
              <w:t>1234: 150</w:t>
            </w:r>
          </w:p>
          <w:p w14:paraId="4593DA4E" w14:textId="77777777" w:rsidR="003F0639" w:rsidRDefault="00026BC1">
            <w:pPr>
              <w:jc w:val="center"/>
              <w:rPr>
                <w:sz w:val="20"/>
                <w:szCs w:val="20"/>
              </w:rPr>
            </w:pPr>
            <w:r>
              <w:rPr>
                <w:sz w:val="20"/>
                <w:szCs w:val="20"/>
              </w:rPr>
              <w:t>History of ____</w:t>
            </w:r>
          </w:p>
          <w:p w14:paraId="542ACD55" w14:textId="77777777" w:rsidR="003F0639" w:rsidRDefault="003F0639">
            <w:pPr>
              <w:jc w:val="center"/>
              <w:rPr>
                <w:b/>
              </w:rPr>
            </w:pP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09141E68" w14:textId="77777777" w:rsidR="003F0639" w:rsidRDefault="003F0639">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63DF3E2A" w14:textId="77777777" w:rsidR="003F0639" w:rsidRDefault="003F0639">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0660CEEB" w14:textId="77777777" w:rsidR="003F0639" w:rsidRDefault="00026BC1">
            <w:pPr>
              <w:jc w:val="center"/>
              <w:rPr>
                <w:b/>
                <w:color w:val="0070C0"/>
              </w:rPr>
            </w:pPr>
            <w:r>
              <w:rPr>
                <w:b/>
                <w:color w:val="0070C0"/>
              </w:rPr>
              <w:t>I</w:t>
            </w: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4AEEB1F0" w14:textId="77777777" w:rsidR="003F0639" w:rsidRDefault="003F0639">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422D103D" w14:textId="77777777" w:rsidR="003F0639" w:rsidRDefault="003F0639">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55D4DC02" w14:textId="77777777" w:rsidR="003F0639" w:rsidRDefault="003F0639">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2092F7C" w14:textId="77777777" w:rsidR="003F0639" w:rsidRDefault="003F0639">
            <w:pPr>
              <w:jc w:val="center"/>
              <w:rPr>
                <w:b/>
              </w:rPr>
            </w:pPr>
          </w:p>
        </w:tc>
      </w:tr>
      <w:tr w:rsidR="003F0639" w14:paraId="59D07971" w14:textId="77777777">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03D784" w14:textId="77777777" w:rsidR="003F0639" w:rsidRDefault="00026BC1">
            <w:pPr>
              <w:jc w:val="center"/>
              <w:rPr>
                <w:sz w:val="20"/>
                <w:szCs w:val="20"/>
              </w:rPr>
            </w:pPr>
            <w:r>
              <w:rPr>
                <w:sz w:val="20"/>
                <w:szCs w:val="20"/>
              </w:rPr>
              <w:t>1234: 220</w:t>
            </w:r>
          </w:p>
          <w:p w14:paraId="696FCEB3" w14:textId="77777777" w:rsidR="003F0639" w:rsidRDefault="00026BC1">
            <w:pPr>
              <w:jc w:val="center"/>
              <w:rPr>
                <w:sz w:val="20"/>
                <w:szCs w:val="20"/>
              </w:rPr>
            </w:pPr>
            <w:r>
              <w:rPr>
                <w:sz w:val="20"/>
                <w:szCs w:val="20"/>
              </w:rPr>
              <w:t>Principles of 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01598AAA" w14:textId="77777777" w:rsidR="003F0639" w:rsidRDefault="003F0639">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632942DE" w14:textId="77777777" w:rsidR="003F0639" w:rsidRDefault="00026BC1">
            <w:pPr>
              <w:jc w:val="center"/>
              <w:rPr>
                <w:b/>
                <w:color w:val="0070C0"/>
              </w:rPr>
            </w:pPr>
            <w:r>
              <w:rPr>
                <w:b/>
                <w:color w:val="0070C0"/>
              </w:rPr>
              <w:t>D</w:t>
            </w:r>
          </w:p>
          <w:p w14:paraId="40F737CF" w14:textId="77777777" w:rsidR="003F0639" w:rsidRDefault="00026BC1">
            <w:pPr>
              <w:jc w:val="center"/>
              <w:rPr>
                <w:b/>
                <w:color w:val="0070C0"/>
              </w:rPr>
            </w:pPr>
            <w:r>
              <w:rPr>
                <w:color w:val="0070C0"/>
              </w:rPr>
              <w:t>(Formative Assessment)</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6724DA7C" w14:textId="77777777" w:rsidR="003F0639" w:rsidRDefault="003F0639">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0BDEC288" w14:textId="77777777" w:rsidR="003F0639" w:rsidRDefault="003F0639">
            <w:pPr>
              <w:jc w:val="center"/>
              <w:rPr>
                <w:b/>
                <w:color w:val="0070C0"/>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7BD99C11" w14:textId="77777777" w:rsidR="003F0639" w:rsidRDefault="003F0639">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66452F03" w14:textId="77777777" w:rsidR="003F0639" w:rsidRDefault="003F0639">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729633B" w14:textId="77777777" w:rsidR="003F0639" w:rsidRDefault="00026BC1">
            <w:pPr>
              <w:jc w:val="center"/>
              <w:rPr>
                <w:b/>
                <w:color w:val="0070C0"/>
              </w:rPr>
            </w:pPr>
            <w:r>
              <w:rPr>
                <w:b/>
                <w:color w:val="0070C0"/>
              </w:rPr>
              <w:t>I</w:t>
            </w:r>
          </w:p>
        </w:tc>
      </w:tr>
      <w:tr w:rsidR="003F0639" w14:paraId="60BE7314" w14:textId="77777777">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CFC7EE" w14:textId="77777777" w:rsidR="003F0639" w:rsidRDefault="00026BC1">
            <w:pPr>
              <w:jc w:val="center"/>
              <w:rPr>
                <w:sz w:val="20"/>
                <w:szCs w:val="20"/>
              </w:rPr>
            </w:pPr>
            <w:r>
              <w:rPr>
                <w:sz w:val="20"/>
                <w:szCs w:val="20"/>
              </w:rPr>
              <w:t>1234: 280</w:t>
            </w:r>
          </w:p>
          <w:p w14:paraId="1735D42C" w14:textId="77777777" w:rsidR="003F0639" w:rsidRDefault="00026BC1">
            <w:pPr>
              <w:jc w:val="center"/>
              <w:rPr>
                <w:b/>
                <w:sz w:val="20"/>
                <w:szCs w:val="20"/>
              </w:rPr>
            </w:pPr>
            <w:r>
              <w:rPr>
                <w:sz w:val="20"/>
                <w:szCs w:val="20"/>
              </w:rPr>
              <w:t>Major Theories of ____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0719663E" w14:textId="77777777" w:rsidR="003F0639" w:rsidRDefault="00026BC1">
            <w:pPr>
              <w:jc w:val="center"/>
              <w:rPr>
                <w:b/>
                <w:color w:val="0070C0"/>
              </w:rPr>
            </w:pPr>
            <w:r>
              <w:rPr>
                <w:b/>
                <w:color w:val="0070C0"/>
              </w:rPr>
              <w:t>D</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74740C39" w14:textId="77777777" w:rsidR="003F0639" w:rsidRDefault="003F0639">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2305CD49" w14:textId="77777777" w:rsidR="003F0639" w:rsidRDefault="003F0639">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30A1369F" w14:textId="77777777" w:rsidR="003F0639" w:rsidRDefault="003F0639">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33B94815" w14:textId="77777777" w:rsidR="003F0639" w:rsidRDefault="00026BC1">
            <w:pPr>
              <w:jc w:val="center"/>
              <w:rPr>
                <w:b/>
                <w:color w:val="0070C0"/>
              </w:rPr>
            </w:pPr>
            <w:r>
              <w:rPr>
                <w:b/>
                <w:color w:val="0070C0"/>
              </w:rPr>
              <w:t>I</w:t>
            </w:r>
          </w:p>
          <w:p w14:paraId="660F0AB2" w14:textId="77777777" w:rsidR="003F0639" w:rsidRDefault="00026BC1">
            <w:pPr>
              <w:jc w:val="center"/>
              <w:rPr>
                <w:color w:val="0070C0"/>
              </w:rPr>
            </w:pPr>
            <w:r>
              <w:rPr>
                <w:color w:val="0070C0"/>
              </w:rPr>
              <w:t>(Formative Assessment)</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6A1A29ED" w14:textId="77777777" w:rsidR="003F0639" w:rsidRDefault="00026BC1">
            <w:pPr>
              <w:jc w:val="center"/>
              <w:rPr>
                <w:b/>
                <w:color w:val="0070C0"/>
              </w:rPr>
            </w:pPr>
            <w:r>
              <w:rPr>
                <w:b/>
                <w:color w:val="0070C0"/>
              </w:rPr>
              <w:t>I</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8C74C15" w14:textId="77777777" w:rsidR="003F0639" w:rsidRDefault="003F0639">
            <w:pPr>
              <w:jc w:val="center"/>
              <w:rPr>
                <w:b/>
              </w:rPr>
            </w:pPr>
          </w:p>
        </w:tc>
      </w:tr>
      <w:tr w:rsidR="003F0639" w14:paraId="3EF4AA40" w14:textId="77777777">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51C1FA" w14:textId="77777777" w:rsidR="003F0639" w:rsidRDefault="00026BC1">
            <w:pPr>
              <w:jc w:val="center"/>
              <w:rPr>
                <w:sz w:val="20"/>
                <w:szCs w:val="20"/>
              </w:rPr>
            </w:pPr>
            <w:r>
              <w:rPr>
                <w:sz w:val="20"/>
                <w:szCs w:val="20"/>
              </w:rPr>
              <w:t>1234: 321</w:t>
            </w:r>
          </w:p>
          <w:p w14:paraId="2C8B4307" w14:textId="77777777" w:rsidR="003F0639" w:rsidRDefault="00026BC1">
            <w:pPr>
              <w:jc w:val="center"/>
              <w:rPr>
                <w:sz w:val="20"/>
                <w:szCs w:val="20"/>
              </w:rPr>
            </w:pPr>
            <w:r>
              <w:rPr>
                <w:sz w:val="20"/>
                <w:szCs w:val="20"/>
              </w:rPr>
              <w:t>Foundational Skills in ____</w:t>
            </w:r>
          </w:p>
          <w:p w14:paraId="759727A6" w14:textId="77777777" w:rsidR="003F0639" w:rsidRDefault="003F0639">
            <w:pPr>
              <w:jc w:val="center"/>
              <w:rPr>
                <w:sz w:val="20"/>
                <w:szCs w:val="20"/>
              </w:rPr>
            </w:pPr>
          </w:p>
          <w:p w14:paraId="42D90FC7" w14:textId="77777777" w:rsidR="003F0639" w:rsidRDefault="003F0639">
            <w:pPr>
              <w:jc w:val="center"/>
              <w:rPr>
                <w:b/>
                <w:sz w:val="20"/>
                <w:szCs w:val="20"/>
              </w:rPr>
            </w:pP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1C3F2488" w14:textId="77777777" w:rsidR="003F0639" w:rsidRDefault="003F0639">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3D6923B6" w14:textId="77777777" w:rsidR="003F0639" w:rsidRDefault="00026BC1">
            <w:pPr>
              <w:jc w:val="center"/>
              <w:rPr>
                <w:b/>
                <w:color w:val="0070C0"/>
              </w:rPr>
            </w:pPr>
            <w:r>
              <w:rPr>
                <w:b/>
                <w:color w:val="0070C0"/>
              </w:rPr>
              <w:t>D</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058BE0B3" w14:textId="77777777" w:rsidR="003F0639" w:rsidRDefault="00026BC1">
            <w:pPr>
              <w:jc w:val="center"/>
              <w:rPr>
                <w:b/>
              </w:rPr>
            </w:pPr>
            <w:r>
              <w:rPr>
                <w:b/>
                <w:color w:val="0070C0"/>
              </w:rPr>
              <w:t>D</w:t>
            </w: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6237F5DD" w14:textId="77777777" w:rsidR="003F0639" w:rsidRDefault="00026BC1">
            <w:pPr>
              <w:jc w:val="center"/>
              <w:rPr>
                <w:b/>
                <w:color w:val="0070C0"/>
              </w:rPr>
            </w:pPr>
            <w:r>
              <w:rPr>
                <w:b/>
                <w:color w:val="0070C0"/>
              </w:rPr>
              <w:t>I</w:t>
            </w:r>
          </w:p>
          <w:p w14:paraId="17DFFA07" w14:textId="77777777" w:rsidR="003F0639" w:rsidRDefault="00026BC1">
            <w:pPr>
              <w:jc w:val="center"/>
              <w:rPr>
                <w:color w:val="0070C0"/>
              </w:rPr>
            </w:pPr>
            <w:r>
              <w:rPr>
                <w:color w:val="0070C0"/>
              </w:rPr>
              <w:t>(Formative Assessment)</w:t>
            </w: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068790C0" w14:textId="77777777" w:rsidR="003F0639" w:rsidRDefault="003F0639">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19C8BDB0" w14:textId="77777777" w:rsidR="003F0639" w:rsidRDefault="003F0639">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521DBA9" w14:textId="77777777" w:rsidR="003F0639" w:rsidRDefault="00026BC1">
            <w:pPr>
              <w:jc w:val="center"/>
              <w:rPr>
                <w:b/>
              </w:rPr>
            </w:pPr>
            <w:r>
              <w:rPr>
                <w:b/>
                <w:color w:val="0070C0"/>
              </w:rPr>
              <w:t>D</w:t>
            </w:r>
          </w:p>
        </w:tc>
      </w:tr>
      <w:tr w:rsidR="003F0639" w14:paraId="310E7FE1" w14:textId="77777777">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343A82" w14:textId="77777777" w:rsidR="003F0639" w:rsidRDefault="00026BC1">
            <w:pPr>
              <w:jc w:val="center"/>
              <w:rPr>
                <w:sz w:val="20"/>
                <w:szCs w:val="20"/>
              </w:rPr>
            </w:pPr>
            <w:r>
              <w:rPr>
                <w:sz w:val="20"/>
                <w:szCs w:val="20"/>
              </w:rPr>
              <w:t>1234: 421</w:t>
            </w:r>
          </w:p>
          <w:p w14:paraId="2DB55E3A" w14:textId="77777777" w:rsidR="003F0639" w:rsidRDefault="00026BC1">
            <w:pPr>
              <w:jc w:val="center"/>
              <w:rPr>
                <w:b/>
              </w:rPr>
            </w:pPr>
            <w:r>
              <w:rPr>
                <w:sz w:val="20"/>
                <w:szCs w:val="20"/>
              </w:rPr>
              <w:t>Advanced Skills in ____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21EC981C" w14:textId="77777777" w:rsidR="003F0639" w:rsidRDefault="003F0639">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0C943720" w14:textId="77777777" w:rsidR="003F0639" w:rsidRDefault="003F0639">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2D138F02" w14:textId="77777777" w:rsidR="003F0639" w:rsidRDefault="003F0639">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62620509" w14:textId="77777777" w:rsidR="003F0639" w:rsidRDefault="00026BC1">
            <w:pPr>
              <w:jc w:val="center"/>
              <w:rPr>
                <w:b/>
              </w:rPr>
            </w:pPr>
            <w:r>
              <w:rPr>
                <w:b/>
                <w:color w:val="0070C0"/>
              </w:rPr>
              <w:t>D</w:t>
            </w: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656804C8" w14:textId="77777777" w:rsidR="003F0639" w:rsidRDefault="003F0639">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628C56AE" w14:textId="77777777" w:rsidR="003F0639" w:rsidRDefault="003F0639">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CE62BE0" w14:textId="77777777" w:rsidR="003F0639" w:rsidRDefault="00026BC1">
            <w:pPr>
              <w:jc w:val="center"/>
              <w:rPr>
                <w:color w:val="0070C0"/>
              </w:rPr>
            </w:pPr>
            <w:r>
              <w:rPr>
                <w:color w:val="0070C0"/>
              </w:rPr>
              <w:t>M</w:t>
            </w:r>
          </w:p>
          <w:p w14:paraId="652E01F8" w14:textId="77777777" w:rsidR="003F0639" w:rsidRDefault="00026BC1">
            <w:pPr>
              <w:jc w:val="center"/>
              <w:rPr>
                <w:b/>
              </w:rPr>
            </w:pPr>
            <w:r>
              <w:rPr>
                <w:color w:val="0070C0"/>
              </w:rPr>
              <w:t>(Summative Assessment)</w:t>
            </w:r>
          </w:p>
        </w:tc>
      </w:tr>
      <w:tr w:rsidR="003F0639" w14:paraId="66C20B61" w14:textId="77777777">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4CAD16" w14:textId="77777777" w:rsidR="003F0639" w:rsidRDefault="00026BC1">
            <w:pPr>
              <w:jc w:val="center"/>
              <w:rPr>
                <w:sz w:val="20"/>
                <w:szCs w:val="20"/>
              </w:rPr>
            </w:pPr>
            <w:r>
              <w:rPr>
                <w:sz w:val="20"/>
                <w:szCs w:val="20"/>
              </w:rPr>
              <w:t>1234: 450</w:t>
            </w:r>
          </w:p>
          <w:p w14:paraId="5C98F05E" w14:textId="77777777" w:rsidR="003F0639" w:rsidRDefault="00026BC1">
            <w:pPr>
              <w:jc w:val="center"/>
              <w:rPr>
                <w:b/>
              </w:rPr>
            </w:pPr>
            <w:r>
              <w:rPr>
                <w:sz w:val="20"/>
                <w:szCs w:val="20"/>
              </w:rPr>
              <w:t>Senior Seminar (Capstone Course)</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724A3C02" w14:textId="77777777" w:rsidR="003F0639" w:rsidRDefault="00026BC1">
            <w:pPr>
              <w:jc w:val="center"/>
              <w:rPr>
                <w:color w:val="0070C0"/>
              </w:rPr>
            </w:pPr>
            <w:r>
              <w:rPr>
                <w:color w:val="0070C0"/>
              </w:rPr>
              <w:t>M</w:t>
            </w:r>
          </w:p>
          <w:p w14:paraId="24ED0E37" w14:textId="77777777" w:rsidR="003F0639" w:rsidRDefault="00026BC1">
            <w:pPr>
              <w:jc w:val="center"/>
              <w:rPr>
                <w:b/>
              </w:rPr>
            </w:pPr>
            <w:r>
              <w:rPr>
                <w:color w:val="0070C0"/>
              </w:rPr>
              <w:t>(Summative Assessment)</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354726A1" w14:textId="77777777" w:rsidR="003F0639" w:rsidRDefault="00026BC1">
            <w:pPr>
              <w:jc w:val="center"/>
              <w:rPr>
                <w:color w:val="0070C0"/>
              </w:rPr>
            </w:pPr>
            <w:r>
              <w:rPr>
                <w:color w:val="0070C0"/>
              </w:rPr>
              <w:t>M</w:t>
            </w:r>
          </w:p>
          <w:p w14:paraId="05A1AF61" w14:textId="77777777" w:rsidR="003F0639" w:rsidRDefault="00026BC1">
            <w:pPr>
              <w:jc w:val="center"/>
              <w:rPr>
                <w:b/>
              </w:rPr>
            </w:pPr>
            <w:r>
              <w:rPr>
                <w:color w:val="0070C0"/>
              </w:rPr>
              <w:t>(Summative Assessment)</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26D1DB41" w14:textId="77777777" w:rsidR="003F0639" w:rsidRDefault="00026BC1">
            <w:pPr>
              <w:jc w:val="center"/>
              <w:rPr>
                <w:color w:val="0070C0"/>
              </w:rPr>
            </w:pPr>
            <w:r>
              <w:rPr>
                <w:color w:val="0070C0"/>
              </w:rPr>
              <w:t>M</w:t>
            </w:r>
          </w:p>
          <w:p w14:paraId="5BD51D3C" w14:textId="77777777" w:rsidR="003F0639" w:rsidRDefault="00026BC1">
            <w:pPr>
              <w:jc w:val="center"/>
              <w:rPr>
                <w:b/>
              </w:rPr>
            </w:pPr>
            <w:r>
              <w:rPr>
                <w:color w:val="0070C0"/>
              </w:rPr>
              <w:t>(Summative Assessment)</w:t>
            </w: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19CF71B9" w14:textId="77777777" w:rsidR="003F0639" w:rsidRDefault="003F0639">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464A8166" w14:textId="77777777" w:rsidR="003F0639" w:rsidRDefault="00026BC1">
            <w:pPr>
              <w:jc w:val="center"/>
              <w:rPr>
                <w:color w:val="0070C0"/>
              </w:rPr>
            </w:pPr>
            <w:r>
              <w:rPr>
                <w:color w:val="0070C0"/>
              </w:rPr>
              <w:t>M</w:t>
            </w:r>
          </w:p>
          <w:p w14:paraId="335312ED" w14:textId="77777777" w:rsidR="003F0639" w:rsidRDefault="00026BC1">
            <w:pPr>
              <w:jc w:val="center"/>
              <w:rPr>
                <w:b/>
              </w:rPr>
            </w:pPr>
            <w:r>
              <w:rPr>
                <w:color w:val="0070C0"/>
              </w:rPr>
              <w:t>(Summative Assessment)</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1509E504" w14:textId="77777777" w:rsidR="003F0639" w:rsidRDefault="00026BC1">
            <w:pPr>
              <w:jc w:val="center"/>
              <w:rPr>
                <w:color w:val="0070C0"/>
              </w:rPr>
            </w:pPr>
            <w:r>
              <w:rPr>
                <w:color w:val="0070C0"/>
              </w:rPr>
              <w:t>M</w:t>
            </w:r>
          </w:p>
          <w:p w14:paraId="37A398E7" w14:textId="77777777" w:rsidR="003F0639" w:rsidRDefault="00026BC1">
            <w:pPr>
              <w:jc w:val="center"/>
              <w:rPr>
                <w:b/>
              </w:rPr>
            </w:pPr>
            <w:r>
              <w:rPr>
                <w:color w:val="0070C0"/>
              </w:rPr>
              <w:t>(Summative Assessment)</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1A2DB694" w14:textId="77777777" w:rsidR="003F0639" w:rsidRDefault="003F0639">
            <w:pPr>
              <w:jc w:val="center"/>
              <w:rPr>
                <w:b/>
              </w:rPr>
            </w:pPr>
          </w:p>
        </w:tc>
      </w:tr>
      <w:tr w:rsidR="003F0639" w14:paraId="3CE07188" w14:textId="77777777">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3B6A3F" w14:textId="77777777" w:rsidR="003F0639" w:rsidRDefault="00026BC1">
            <w:pPr>
              <w:jc w:val="center"/>
              <w:rPr>
                <w:sz w:val="20"/>
                <w:szCs w:val="20"/>
              </w:rPr>
            </w:pPr>
            <w:r>
              <w:rPr>
                <w:sz w:val="20"/>
                <w:szCs w:val="20"/>
              </w:rPr>
              <w:t>(Area Electives)</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2B67BCD8" w14:textId="77777777" w:rsidR="003F0639" w:rsidRDefault="003F0639">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45C468A9" w14:textId="77777777" w:rsidR="003F0639" w:rsidRDefault="003F0639">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1AEFEC18" w14:textId="77777777" w:rsidR="003F0639" w:rsidRDefault="003F0639">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01412040" w14:textId="77777777" w:rsidR="003F0639" w:rsidRDefault="00026BC1">
            <w:pPr>
              <w:jc w:val="center"/>
              <w:rPr>
                <w:color w:val="0070C0"/>
              </w:rPr>
            </w:pPr>
            <w:r>
              <w:rPr>
                <w:color w:val="0070C0"/>
              </w:rPr>
              <w:t>M</w:t>
            </w:r>
          </w:p>
          <w:p w14:paraId="3A7EEE53" w14:textId="77777777" w:rsidR="003F0639" w:rsidRDefault="00026BC1">
            <w:pPr>
              <w:jc w:val="center"/>
              <w:rPr>
                <w:b/>
              </w:rPr>
            </w:pPr>
            <w:r>
              <w:rPr>
                <w:color w:val="0070C0"/>
              </w:rPr>
              <w:t>(Summative Assessment)</w:t>
            </w: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3289AD09" w14:textId="77777777" w:rsidR="003F0639" w:rsidRDefault="003F0639">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66C01120" w14:textId="77777777" w:rsidR="003F0639" w:rsidRDefault="003F0639">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15DF72D" w14:textId="77777777" w:rsidR="003F0639" w:rsidRDefault="003F0639">
            <w:pPr>
              <w:jc w:val="center"/>
              <w:rPr>
                <w:b/>
              </w:rPr>
            </w:pPr>
          </w:p>
        </w:tc>
      </w:tr>
      <w:tr w:rsidR="003F0639" w14:paraId="7AD5EFA7" w14:textId="77777777">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7055BC" w14:textId="77777777" w:rsidR="003F0639" w:rsidRDefault="003F0639">
            <w:pPr>
              <w:jc w:val="center"/>
              <w:rPr>
                <w:b/>
              </w:rPr>
            </w:pP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3595D348" w14:textId="77777777" w:rsidR="003F0639" w:rsidRDefault="003F0639">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4FD73DA8" w14:textId="77777777" w:rsidR="003F0639" w:rsidRDefault="003F0639">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0F654155" w14:textId="77777777" w:rsidR="003F0639" w:rsidRDefault="003F0639">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3A88118D" w14:textId="77777777" w:rsidR="003F0639" w:rsidRDefault="003F0639">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1116267E" w14:textId="77777777" w:rsidR="003F0639" w:rsidRDefault="003F0639">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19CF6234" w14:textId="77777777" w:rsidR="003F0639" w:rsidRDefault="003F0639">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3F721BC" w14:textId="77777777" w:rsidR="003F0639" w:rsidRDefault="003F0639">
            <w:pPr>
              <w:jc w:val="center"/>
              <w:rPr>
                <w:b/>
              </w:rPr>
            </w:pPr>
          </w:p>
        </w:tc>
      </w:tr>
    </w:tbl>
    <w:p w14:paraId="7C57C902" w14:textId="77777777" w:rsidR="003F0639" w:rsidRDefault="003F0639">
      <w:pPr>
        <w:spacing w:line="240" w:lineRule="auto"/>
        <w:rPr>
          <w:rFonts w:ascii="Calibri" w:eastAsia="Calibri" w:hAnsi="Calibri" w:cs="Calibri"/>
        </w:rPr>
      </w:pPr>
    </w:p>
    <w:p w14:paraId="4EC74EEE" w14:textId="77777777" w:rsidR="003F0639" w:rsidRDefault="003F0639">
      <w:pPr>
        <w:spacing w:line="240" w:lineRule="auto"/>
        <w:rPr>
          <w:rFonts w:ascii="Calibri" w:eastAsia="Calibri" w:hAnsi="Calibri" w:cs="Calibri"/>
        </w:rPr>
      </w:pPr>
    </w:p>
    <w:p w14:paraId="4F2BEE61" w14:textId="77777777" w:rsidR="003F0639" w:rsidRDefault="00026BC1">
      <w:pPr>
        <w:rPr>
          <w:rFonts w:ascii="Calibri" w:eastAsia="Calibri" w:hAnsi="Calibri" w:cs="Calibri"/>
          <w:b/>
          <w:sz w:val="24"/>
          <w:szCs w:val="24"/>
        </w:rPr>
      </w:pPr>
      <w:hyperlink w:anchor="_heading=h.gjdgxs">
        <w:r>
          <w:rPr>
            <w:rFonts w:ascii="Calibri" w:eastAsia="Calibri" w:hAnsi="Calibri" w:cs="Calibri"/>
            <w:b/>
            <w:color w:val="0000FF"/>
            <w:sz w:val="24"/>
            <w:szCs w:val="24"/>
            <w:u w:val="single"/>
          </w:rPr>
          <w:t>(Back to top)</w:t>
        </w:r>
      </w:hyperlink>
    </w:p>
    <w:p w14:paraId="6364EAFC" w14:textId="77777777" w:rsidR="003F0639" w:rsidRDefault="003F0639">
      <w:pPr>
        <w:rPr>
          <w:rFonts w:ascii="Calibri" w:eastAsia="Calibri" w:hAnsi="Calibri" w:cs="Calibri"/>
          <w:b/>
          <w:sz w:val="24"/>
          <w:szCs w:val="24"/>
        </w:rPr>
      </w:pPr>
    </w:p>
    <w:p w14:paraId="3197A708" w14:textId="77777777" w:rsidR="003F0639" w:rsidRDefault="003F0639">
      <w:pPr>
        <w:rPr>
          <w:rFonts w:ascii="Calibri" w:eastAsia="Calibri" w:hAnsi="Calibri" w:cs="Calibri"/>
          <w:b/>
          <w:sz w:val="24"/>
          <w:szCs w:val="24"/>
        </w:rPr>
      </w:pPr>
    </w:p>
    <w:p w14:paraId="21EF9D73" w14:textId="77777777" w:rsidR="003F0639" w:rsidRDefault="003F0639">
      <w:pPr>
        <w:rPr>
          <w:rFonts w:ascii="Calibri" w:eastAsia="Calibri" w:hAnsi="Calibri" w:cs="Calibri"/>
          <w:b/>
          <w:sz w:val="24"/>
          <w:szCs w:val="24"/>
        </w:rPr>
      </w:pPr>
    </w:p>
    <w:p w14:paraId="0077F975" w14:textId="77777777" w:rsidR="003F0639" w:rsidRDefault="00026BC1">
      <w:pPr>
        <w:pStyle w:val="Heading3"/>
        <w:rPr>
          <w:b/>
        </w:rPr>
      </w:pPr>
      <w:bookmarkStart w:id="10" w:name="_heading=h.2s8eyo1" w:colFirst="0" w:colLast="0"/>
      <w:bookmarkEnd w:id="10"/>
      <w:r>
        <w:rPr>
          <w:b/>
        </w:rPr>
        <w:lastRenderedPageBreak/>
        <w:t>Assessment Cycle:  Years 1-4:</w:t>
      </w:r>
    </w:p>
    <w:p w14:paraId="15A9A538" w14:textId="77777777" w:rsidR="003F0639" w:rsidRDefault="00026BC1">
      <w:pPr>
        <w:rPr>
          <w:rFonts w:ascii="Calibri" w:eastAsia="Calibri" w:hAnsi="Calibri" w:cs="Calibri"/>
          <w:sz w:val="24"/>
          <w:szCs w:val="24"/>
        </w:rPr>
      </w:pPr>
      <w:r>
        <w:rPr>
          <w:rFonts w:ascii="Calibri" w:eastAsia="Calibri" w:hAnsi="Calibri" w:cs="Calibri"/>
          <w:sz w:val="24"/>
          <w:szCs w:val="24"/>
        </w:rPr>
        <w:t>Use this chart to map out your basic schedule for SLO assessment.  Though programs are encouraged to develop a 4-year cycle of assessment in which only 1-2 outcomes are assessed per year, you may add or delete rows to this cycle as necessary.</w:t>
      </w:r>
    </w:p>
    <w:p w14:paraId="2834132A" w14:textId="77777777" w:rsidR="003F0639" w:rsidRDefault="003F0639">
      <w:pPr>
        <w:rPr>
          <w:rFonts w:ascii="Calibri" w:eastAsia="Calibri" w:hAnsi="Calibri" w:cs="Calibri"/>
          <w:sz w:val="24"/>
          <w:szCs w:val="24"/>
        </w:rPr>
      </w:pPr>
    </w:p>
    <w:tbl>
      <w:tblPr>
        <w:tblStyle w:val="af5"/>
        <w:tblW w:w="7920" w:type="dxa"/>
        <w:tblInd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4140"/>
      </w:tblGrid>
      <w:tr w:rsidR="003F0639" w14:paraId="49873203" w14:textId="77777777">
        <w:tc>
          <w:tcPr>
            <w:tcW w:w="3780" w:type="dxa"/>
            <w:shd w:val="clear" w:color="auto" w:fill="C6D9F1"/>
          </w:tcPr>
          <w:p w14:paraId="70CFEB9D" w14:textId="77777777" w:rsidR="003F0639" w:rsidRDefault="00026BC1">
            <w:pPr>
              <w:jc w:val="center"/>
              <w:rPr>
                <w:b/>
                <w:sz w:val="24"/>
                <w:szCs w:val="24"/>
              </w:rPr>
            </w:pPr>
            <w:r>
              <w:rPr>
                <w:b/>
                <w:sz w:val="24"/>
                <w:szCs w:val="24"/>
              </w:rPr>
              <w:t>Year of Assessment Cycle</w:t>
            </w:r>
          </w:p>
        </w:tc>
        <w:tc>
          <w:tcPr>
            <w:tcW w:w="4140" w:type="dxa"/>
            <w:shd w:val="clear" w:color="auto" w:fill="FFC000"/>
          </w:tcPr>
          <w:p w14:paraId="738ED4D0" w14:textId="77777777" w:rsidR="003F0639" w:rsidRDefault="00026BC1">
            <w:pPr>
              <w:jc w:val="center"/>
              <w:rPr>
                <w:b/>
                <w:sz w:val="24"/>
                <w:szCs w:val="24"/>
              </w:rPr>
            </w:pPr>
            <w:r>
              <w:rPr>
                <w:b/>
                <w:sz w:val="24"/>
                <w:szCs w:val="24"/>
              </w:rPr>
              <w:t>Learning Outcomes Scheduled for Assessment (list by number)</w:t>
            </w:r>
          </w:p>
        </w:tc>
      </w:tr>
      <w:tr w:rsidR="003F0639" w14:paraId="667EB9ED" w14:textId="77777777">
        <w:tc>
          <w:tcPr>
            <w:tcW w:w="3780" w:type="dxa"/>
          </w:tcPr>
          <w:p w14:paraId="62968011" w14:textId="77777777" w:rsidR="003F0639" w:rsidRDefault="003F0639">
            <w:pPr>
              <w:jc w:val="center"/>
              <w:rPr>
                <w:b/>
                <w:sz w:val="24"/>
                <w:szCs w:val="24"/>
              </w:rPr>
            </w:pPr>
          </w:p>
          <w:p w14:paraId="42BC0A5B" w14:textId="77777777" w:rsidR="003F0639" w:rsidRDefault="00026BC1">
            <w:pPr>
              <w:jc w:val="center"/>
              <w:rPr>
                <w:b/>
                <w:sz w:val="24"/>
                <w:szCs w:val="24"/>
              </w:rPr>
            </w:pPr>
            <w:r>
              <w:rPr>
                <w:b/>
                <w:sz w:val="24"/>
                <w:szCs w:val="24"/>
              </w:rPr>
              <w:t>Year 1:  AY 2021-22</w:t>
            </w:r>
          </w:p>
        </w:tc>
        <w:tc>
          <w:tcPr>
            <w:tcW w:w="4140" w:type="dxa"/>
          </w:tcPr>
          <w:p w14:paraId="42E61A67" w14:textId="77777777" w:rsidR="003F0639" w:rsidRDefault="003F0639">
            <w:pPr>
              <w:jc w:val="center"/>
              <w:rPr>
                <w:b/>
                <w:color w:val="0070C0"/>
                <w:sz w:val="24"/>
                <w:szCs w:val="24"/>
              </w:rPr>
            </w:pPr>
          </w:p>
          <w:p w14:paraId="108FB6FD" w14:textId="77777777" w:rsidR="003F0639" w:rsidRDefault="00026BC1">
            <w:pPr>
              <w:jc w:val="center"/>
              <w:rPr>
                <w:b/>
                <w:color w:val="0070C0"/>
                <w:sz w:val="24"/>
                <w:szCs w:val="24"/>
              </w:rPr>
            </w:pPr>
            <w:r>
              <w:rPr>
                <w:b/>
                <w:color w:val="0070C0"/>
                <w:sz w:val="24"/>
                <w:szCs w:val="24"/>
              </w:rPr>
              <w:t>SLO1 and SLO3</w:t>
            </w:r>
          </w:p>
          <w:p w14:paraId="746BCC04" w14:textId="77777777" w:rsidR="003F0639" w:rsidRDefault="003F0639">
            <w:pPr>
              <w:jc w:val="center"/>
              <w:rPr>
                <w:b/>
                <w:color w:val="0070C0"/>
                <w:sz w:val="24"/>
                <w:szCs w:val="24"/>
              </w:rPr>
            </w:pPr>
          </w:p>
        </w:tc>
      </w:tr>
      <w:tr w:rsidR="003F0639" w14:paraId="0BAD28E4" w14:textId="77777777">
        <w:tc>
          <w:tcPr>
            <w:tcW w:w="3780" w:type="dxa"/>
          </w:tcPr>
          <w:p w14:paraId="26AF9855" w14:textId="77777777" w:rsidR="003F0639" w:rsidRDefault="003F0639">
            <w:pPr>
              <w:jc w:val="center"/>
              <w:rPr>
                <w:b/>
                <w:sz w:val="24"/>
                <w:szCs w:val="24"/>
              </w:rPr>
            </w:pPr>
          </w:p>
          <w:p w14:paraId="3973C98C" w14:textId="77777777" w:rsidR="003F0639" w:rsidRDefault="00026BC1">
            <w:pPr>
              <w:jc w:val="center"/>
              <w:rPr>
                <w:b/>
                <w:sz w:val="24"/>
                <w:szCs w:val="24"/>
              </w:rPr>
            </w:pPr>
            <w:r>
              <w:rPr>
                <w:b/>
                <w:sz w:val="24"/>
                <w:szCs w:val="24"/>
              </w:rPr>
              <w:t>Year 2:  AY 2022-23</w:t>
            </w:r>
          </w:p>
        </w:tc>
        <w:tc>
          <w:tcPr>
            <w:tcW w:w="4140" w:type="dxa"/>
          </w:tcPr>
          <w:p w14:paraId="2A07E371" w14:textId="77777777" w:rsidR="003F0639" w:rsidRDefault="00026BC1">
            <w:pPr>
              <w:jc w:val="center"/>
              <w:rPr>
                <w:b/>
                <w:color w:val="0070C0"/>
                <w:sz w:val="24"/>
                <w:szCs w:val="24"/>
              </w:rPr>
            </w:pPr>
            <w:r>
              <w:rPr>
                <w:b/>
                <w:color w:val="0070C0"/>
                <w:sz w:val="24"/>
                <w:szCs w:val="24"/>
              </w:rPr>
              <w:t>SLO2 and SLO4</w:t>
            </w:r>
          </w:p>
        </w:tc>
      </w:tr>
      <w:tr w:rsidR="003F0639" w14:paraId="3917ED8F" w14:textId="77777777">
        <w:trPr>
          <w:trHeight w:val="557"/>
        </w:trPr>
        <w:tc>
          <w:tcPr>
            <w:tcW w:w="3780" w:type="dxa"/>
          </w:tcPr>
          <w:p w14:paraId="0D066735" w14:textId="77777777" w:rsidR="003F0639" w:rsidRDefault="003F0639">
            <w:pPr>
              <w:jc w:val="center"/>
              <w:rPr>
                <w:b/>
                <w:sz w:val="24"/>
                <w:szCs w:val="24"/>
              </w:rPr>
            </w:pPr>
          </w:p>
          <w:p w14:paraId="49B20E75" w14:textId="77777777" w:rsidR="003F0639" w:rsidRDefault="00026BC1">
            <w:pPr>
              <w:jc w:val="center"/>
              <w:rPr>
                <w:b/>
                <w:sz w:val="24"/>
                <w:szCs w:val="24"/>
              </w:rPr>
            </w:pPr>
            <w:r>
              <w:rPr>
                <w:b/>
                <w:sz w:val="24"/>
                <w:szCs w:val="24"/>
              </w:rPr>
              <w:t>Year 3:  AY 2023-24</w:t>
            </w:r>
          </w:p>
        </w:tc>
        <w:tc>
          <w:tcPr>
            <w:tcW w:w="4140" w:type="dxa"/>
          </w:tcPr>
          <w:p w14:paraId="4EE16CCE" w14:textId="77777777" w:rsidR="003F0639" w:rsidRDefault="00026BC1">
            <w:pPr>
              <w:jc w:val="center"/>
              <w:rPr>
                <w:b/>
                <w:color w:val="0070C0"/>
                <w:sz w:val="24"/>
                <w:szCs w:val="24"/>
              </w:rPr>
            </w:pPr>
            <w:r>
              <w:rPr>
                <w:b/>
                <w:color w:val="0070C0"/>
                <w:sz w:val="24"/>
                <w:szCs w:val="24"/>
              </w:rPr>
              <w:t>SLO5 and SLO6</w:t>
            </w:r>
          </w:p>
        </w:tc>
      </w:tr>
      <w:tr w:rsidR="003F0639" w14:paraId="0EC4BEE3" w14:textId="77777777">
        <w:tc>
          <w:tcPr>
            <w:tcW w:w="3780" w:type="dxa"/>
          </w:tcPr>
          <w:p w14:paraId="66014ECE" w14:textId="77777777" w:rsidR="003F0639" w:rsidRDefault="003F0639">
            <w:pPr>
              <w:jc w:val="center"/>
              <w:rPr>
                <w:b/>
                <w:sz w:val="24"/>
                <w:szCs w:val="24"/>
              </w:rPr>
            </w:pPr>
          </w:p>
          <w:p w14:paraId="5B391617" w14:textId="77777777" w:rsidR="003F0639" w:rsidRDefault="00026BC1">
            <w:pPr>
              <w:jc w:val="center"/>
              <w:rPr>
                <w:b/>
                <w:sz w:val="24"/>
                <w:szCs w:val="24"/>
              </w:rPr>
            </w:pPr>
            <w:r>
              <w:rPr>
                <w:b/>
                <w:sz w:val="24"/>
                <w:szCs w:val="24"/>
              </w:rPr>
              <w:t>Year 4:  AY 2024-25</w:t>
            </w:r>
          </w:p>
        </w:tc>
        <w:tc>
          <w:tcPr>
            <w:tcW w:w="4140" w:type="dxa"/>
          </w:tcPr>
          <w:p w14:paraId="381167B8" w14:textId="77777777" w:rsidR="003F0639" w:rsidRDefault="00026BC1">
            <w:pPr>
              <w:jc w:val="center"/>
              <w:rPr>
                <w:b/>
                <w:color w:val="0070C0"/>
                <w:sz w:val="24"/>
                <w:szCs w:val="24"/>
              </w:rPr>
            </w:pPr>
            <w:r>
              <w:rPr>
                <w:b/>
                <w:color w:val="0070C0"/>
                <w:sz w:val="24"/>
                <w:szCs w:val="24"/>
              </w:rPr>
              <w:t>SLO7</w:t>
            </w:r>
          </w:p>
        </w:tc>
      </w:tr>
    </w:tbl>
    <w:p w14:paraId="2CDBB10E" w14:textId="77777777" w:rsidR="003F0639" w:rsidRDefault="00026BC1">
      <w:pPr>
        <w:rPr>
          <w:rFonts w:ascii="Calibri" w:eastAsia="Calibri" w:hAnsi="Calibri" w:cs="Calibri"/>
          <w:b/>
          <w:sz w:val="24"/>
          <w:szCs w:val="24"/>
        </w:rPr>
      </w:pPr>
      <w:hyperlink w:anchor="_heading=h.gjdgxs">
        <w:r>
          <w:rPr>
            <w:rFonts w:ascii="Calibri" w:eastAsia="Calibri" w:hAnsi="Calibri" w:cs="Calibri"/>
            <w:b/>
            <w:color w:val="0000FF"/>
            <w:sz w:val="24"/>
            <w:szCs w:val="24"/>
            <w:u w:val="single"/>
          </w:rPr>
          <w:t>Back to top</w:t>
        </w:r>
      </w:hyperlink>
    </w:p>
    <w:p w14:paraId="03242E79" w14:textId="77777777" w:rsidR="003F0639" w:rsidRDefault="00026BC1">
      <w:pPr>
        <w:pStyle w:val="Heading3"/>
        <w:rPr>
          <w:b/>
          <w:color w:val="0070C0"/>
        </w:rPr>
      </w:pPr>
      <w:bookmarkStart w:id="11" w:name="_heading=h.17dp8vu" w:colFirst="0" w:colLast="0"/>
      <w:bookmarkEnd w:id="11"/>
      <w:r>
        <w:rPr>
          <w:b/>
        </w:rPr>
        <w:t>Assessment Plan:  Instructions</w:t>
      </w:r>
    </w:p>
    <w:p w14:paraId="1E1776E8" w14:textId="77777777" w:rsidR="003F0639" w:rsidRDefault="00026BC1">
      <w:pPr>
        <w:rPr>
          <w:rFonts w:ascii="Calibri" w:eastAsia="Calibri" w:hAnsi="Calibri" w:cs="Calibri"/>
          <w:sz w:val="24"/>
          <w:szCs w:val="24"/>
        </w:rPr>
      </w:pPr>
      <w:r>
        <w:rPr>
          <w:rFonts w:ascii="Calibri" w:eastAsia="Calibri" w:hAnsi="Calibri" w:cs="Calibri"/>
          <w:sz w:val="24"/>
          <w:szCs w:val="24"/>
        </w:rPr>
        <w:t xml:space="preserve">This plan template asks programs to map out a four-year assessment cycle in which all </w:t>
      </w:r>
      <w:proofErr w:type="gramStart"/>
      <w:r>
        <w:rPr>
          <w:rFonts w:ascii="Calibri" w:eastAsia="Calibri" w:hAnsi="Calibri" w:cs="Calibri"/>
          <w:sz w:val="24"/>
          <w:szCs w:val="24"/>
        </w:rPr>
        <w:t>program-wide</w:t>
      </w:r>
      <w:proofErr w:type="gramEnd"/>
      <w:r>
        <w:rPr>
          <w:rFonts w:ascii="Calibri" w:eastAsia="Calibri" w:hAnsi="Calibri" w:cs="Calibri"/>
          <w:sz w:val="24"/>
          <w:szCs w:val="24"/>
        </w:rPr>
        <w:t xml:space="preserve"> SLOs (4-8) will be assessed (2 SLOs per year).  To complete this chart, indi</w:t>
      </w:r>
      <w:r>
        <w:rPr>
          <w:rFonts w:ascii="Calibri" w:eastAsia="Calibri" w:hAnsi="Calibri" w:cs="Calibri"/>
          <w:sz w:val="24"/>
          <w:szCs w:val="24"/>
        </w:rPr>
        <w:t>cate (as specifically as possible) what will be done, by whom, and when to complete the assessment of each SLO</w:t>
      </w:r>
      <w:r>
        <w:rPr>
          <w:rFonts w:ascii="Calibri" w:eastAsia="Calibri" w:hAnsi="Calibri" w:cs="Calibri"/>
          <w:i/>
          <w:sz w:val="24"/>
          <w:szCs w:val="24"/>
        </w:rPr>
        <w:t>.</w:t>
      </w:r>
      <w:r>
        <w:rPr>
          <w:rFonts w:ascii="Calibri" w:eastAsia="Calibri" w:hAnsi="Calibri" w:cs="Calibri"/>
          <w:sz w:val="24"/>
          <w:szCs w:val="24"/>
        </w:rPr>
        <w:t xml:space="preserve">  NOTE:  It is recommended that programs assess no more than two learning outcomes per year; therefore, tables are provided for 2 SLOs per year f</w:t>
      </w:r>
      <w:r>
        <w:rPr>
          <w:rFonts w:ascii="Calibri" w:eastAsia="Calibri" w:hAnsi="Calibri" w:cs="Calibri"/>
          <w:sz w:val="24"/>
          <w:szCs w:val="24"/>
        </w:rPr>
        <w:t>or four years.  However, you may add or delete tables to the plan as necessary to fit the needs of your program.</w:t>
      </w:r>
    </w:p>
    <w:p w14:paraId="05395670" w14:textId="77777777" w:rsidR="003F0639" w:rsidRDefault="003F0639">
      <w:pPr>
        <w:rPr>
          <w:b/>
        </w:rPr>
      </w:pPr>
    </w:p>
    <w:p w14:paraId="03B5BAFE" w14:textId="77777777" w:rsidR="003F0639" w:rsidRDefault="00026BC1">
      <w:pPr>
        <w:rPr>
          <w:b/>
          <w:color w:val="E36C09"/>
        </w:rPr>
      </w:pPr>
      <w:r>
        <w:rPr>
          <w:b/>
          <w:sz w:val="24"/>
          <w:szCs w:val="24"/>
        </w:rPr>
        <w:t>Learning Outcome</w:t>
      </w:r>
      <w:r>
        <w:rPr>
          <w:b/>
          <w:color w:val="E36C09"/>
        </w:rPr>
        <w:t xml:space="preserve"> </w:t>
      </w:r>
    </w:p>
    <w:p w14:paraId="6DD34D81" w14:textId="77777777" w:rsidR="003F0639" w:rsidRDefault="00026BC1">
      <w:pPr>
        <w:rPr>
          <w:rFonts w:ascii="Calibri" w:eastAsia="Calibri" w:hAnsi="Calibri" w:cs="Calibri"/>
          <w:sz w:val="24"/>
          <w:szCs w:val="24"/>
        </w:rPr>
      </w:pPr>
      <w:r>
        <w:rPr>
          <w:rFonts w:ascii="Calibri" w:eastAsia="Calibri" w:hAnsi="Calibri" w:cs="Calibri"/>
          <w:sz w:val="24"/>
          <w:szCs w:val="24"/>
        </w:rPr>
        <w:t>Restate the SLO you will be mapping for assessment in this table. Include the number as well.</w:t>
      </w:r>
    </w:p>
    <w:p w14:paraId="5E5146A5" w14:textId="77777777" w:rsidR="003F0639" w:rsidRDefault="003F0639"/>
    <w:p w14:paraId="6F1020A6" w14:textId="77777777" w:rsidR="003F0639" w:rsidRDefault="00026BC1">
      <w:pPr>
        <w:rPr>
          <w:b/>
        </w:rPr>
      </w:pPr>
      <w:r>
        <w:rPr>
          <w:b/>
          <w:sz w:val="24"/>
          <w:szCs w:val="24"/>
        </w:rPr>
        <w:t>Faculty Lead</w:t>
      </w:r>
    </w:p>
    <w:p w14:paraId="58C1720B" w14:textId="77777777" w:rsidR="003F0639" w:rsidRDefault="00026BC1">
      <w:pPr>
        <w:rPr>
          <w:sz w:val="20"/>
          <w:szCs w:val="20"/>
        </w:rPr>
      </w:pPr>
      <w:r>
        <w:rPr>
          <w:rFonts w:ascii="Calibri" w:eastAsia="Calibri" w:hAnsi="Calibri" w:cs="Calibri"/>
          <w:sz w:val="24"/>
          <w:szCs w:val="24"/>
        </w:rPr>
        <w:t>Identify the person in charge of leading the assessment of this particular outcome.  This could be the lead faculty on related courses, the departme</w:t>
      </w:r>
      <w:r>
        <w:rPr>
          <w:rFonts w:ascii="Calibri" w:eastAsia="Calibri" w:hAnsi="Calibri" w:cs="Calibri"/>
          <w:sz w:val="24"/>
          <w:szCs w:val="24"/>
        </w:rPr>
        <w:t>nt assessment coordinator, etc</w:t>
      </w:r>
      <w:r>
        <w:rPr>
          <w:sz w:val="20"/>
          <w:szCs w:val="20"/>
        </w:rPr>
        <w:t>.</w:t>
      </w:r>
    </w:p>
    <w:p w14:paraId="10410603" w14:textId="77777777" w:rsidR="003F0639" w:rsidRDefault="003F0639"/>
    <w:p w14:paraId="299057CA" w14:textId="77777777" w:rsidR="003F0639" w:rsidRDefault="00026BC1">
      <w:pPr>
        <w:rPr>
          <w:b/>
          <w:sz w:val="24"/>
          <w:szCs w:val="24"/>
        </w:rPr>
      </w:pPr>
      <w:r>
        <w:rPr>
          <w:b/>
          <w:sz w:val="24"/>
          <w:szCs w:val="24"/>
        </w:rPr>
        <w:lastRenderedPageBreak/>
        <w:t>Identifying Artifacts and Assessment Tools</w:t>
      </w:r>
    </w:p>
    <w:p w14:paraId="2184AACA" w14:textId="77777777" w:rsidR="003F0639" w:rsidRDefault="00026BC1">
      <w:pPr>
        <w:widowControl w:val="0"/>
        <w:spacing w:line="240" w:lineRule="auto"/>
        <w:rPr>
          <w:rFonts w:ascii="Calibri" w:eastAsia="Calibri" w:hAnsi="Calibri" w:cs="Calibri"/>
          <w:sz w:val="24"/>
          <w:szCs w:val="24"/>
        </w:rPr>
      </w:pPr>
      <w:r>
        <w:rPr>
          <w:rFonts w:ascii="Calibri" w:eastAsia="Calibri" w:hAnsi="Calibri" w:cs="Calibri"/>
          <w:sz w:val="24"/>
          <w:szCs w:val="24"/>
        </w:rPr>
        <w:t>This initial step of outcome assessment typically occurs during the first semester of the cycle.  During this phase, faculty identify which artifacts will be used for the assessmen</w:t>
      </w:r>
      <w:r>
        <w:rPr>
          <w:rFonts w:ascii="Calibri" w:eastAsia="Calibri" w:hAnsi="Calibri" w:cs="Calibri"/>
          <w:sz w:val="24"/>
          <w:szCs w:val="24"/>
        </w:rPr>
        <w:t xml:space="preserve">t and from what course(s) or experiences these artifacts will be collected.  Student work, such as papers, assignments, capstone projects, and exams are considered </w:t>
      </w:r>
      <w:r>
        <w:rPr>
          <w:rFonts w:ascii="Calibri" w:eastAsia="Calibri" w:hAnsi="Calibri" w:cs="Calibri"/>
          <w:i/>
          <w:sz w:val="24"/>
          <w:szCs w:val="24"/>
        </w:rPr>
        <w:t>direct measures</w:t>
      </w:r>
      <w:r>
        <w:rPr>
          <w:rFonts w:ascii="Calibri" w:eastAsia="Calibri" w:hAnsi="Calibri" w:cs="Calibri"/>
          <w:sz w:val="24"/>
          <w:szCs w:val="24"/>
        </w:rPr>
        <w:t xml:space="preserve"> and must be included in the assessment process.  </w:t>
      </w:r>
      <w:r>
        <w:rPr>
          <w:rFonts w:ascii="Calibri" w:eastAsia="Calibri" w:hAnsi="Calibri" w:cs="Calibri"/>
          <w:i/>
          <w:sz w:val="24"/>
          <w:szCs w:val="24"/>
        </w:rPr>
        <w:t>Indirect measures</w:t>
      </w:r>
      <w:r>
        <w:rPr>
          <w:rFonts w:ascii="Calibri" w:eastAsia="Calibri" w:hAnsi="Calibri" w:cs="Calibri"/>
          <w:sz w:val="24"/>
          <w:szCs w:val="24"/>
        </w:rPr>
        <w:t xml:space="preserve">, such as </w:t>
      </w:r>
      <w:r>
        <w:rPr>
          <w:rFonts w:ascii="Calibri" w:eastAsia="Calibri" w:hAnsi="Calibri" w:cs="Calibri"/>
          <w:sz w:val="24"/>
          <w:szCs w:val="24"/>
        </w:rPr>
        <w:t xml:space="preserve">student surveys, employer interviews, or student reflections may also yield valuable insight. Remember that it is okay, and often preferable, to use more than one measurement in the assessment of each outcome.  </w:t>
      </w:r>
    </w:p>
    <w:p w14:paraId="7998C904" w14:textId="77777777" w:rsidR="003F0639" w:rsidRDefault="003F0639">
      <w:pPr>
        <w:widowControl w:val="0"/>
        <w:spacing w:line="240" w:lineRule="auto"/>
        <w:rPr>
          <w:rFonts w:ascii="Calibri" w:eastAsia="Calibri" w:hAnsi="Calibri" w:cs="Calibri"/>
          <w:sz w:val="24"/>
          <w:szCs w:val="24"/>
        </w:rPr>
      </w:pPr>
    </w:p>
    <w:p w14:paraId="7564A326" w14:textId="77777777" w:rsidR="003F0639" w:rsidRDefault="00026BC1">
      <w:pPr>
        <w:widowControl w:val="0"/>
        <w:spacing w:line="240" w:lineRule="auto"/>
        <w:rPr>
          <w:rFonts w:ascii="Calibri" w:eastAsia="Calibri" w:hAnsi="Calibri" w:cs="Calibri"/>
          <w:sz w:val="24"/>
          <w:szCs w:val="24"/>
        </w:rPr>
      </w:pPr>
      <w:r>
        <w:rPr>
          <w:rFonts w:ascii="Calibri" w:eastAsia="Calibri" w:hAnsi="Calibri" w:cs="Calibri"/>
          <w:sz w:val="24"/>
          <w:szCs w:val="24"/>
        </w:rPr>
        <w:t>As you fill out this phase of the plan, ind</w:t>
      </w:r>
      <w:r>
        <w:rPr>
          <w:rFonts w:ascii="Calibri" w:eastAsia="Calibri" w:hAnsi="Calibri" w:cs="Calibri"/>
          <w:sz w:val="24"/>
          <w:szCs w:val="24"/>
        </w:rPr>
        <w:t>icate also what measurement tool(s) will be used to evaluate the artifacts collected and how and by whom these measurement tool(s) will be developed.  Since program-level assessments tend to look for different markers of student learning than course or ass</w:t>
      </w:r>
      <w:r>
        <w:rPr>
          <w:rFonts w:ascii="Calibri" w:eastAsia="Calibri" w:hAnsi="Calibri" w:cs="Calibri"/>
          <w:sz w:val="24"/>
          <w:szCs w:val="24"/>
        </w:rPr>
        <w:t>ignment grades, it may be helpful to conduct holistic assessments using rubrics/criteria developed specifically for the program-level assessment of each outcome.</w:t>
      </w:r>
    </w:p>
    <w:p w14:paraId="30D3DD05" w14:textId="77777777" w:rsidR="003F0639" w:rsidRDefault="003F0639">
      <w:pPr>
        <w:rPr>
          <w:b/>
          <w:sz w:val="24"/>
          <w:szCs w:val="24"/>
        </w:rPr>
      </w:pPr>
    </w:p>
    <w:p w14:paraId="4AD2D82A" w14:textId="77777777" w:rsidR="003F0639" w:rsidRDefault="00026BC1">
      <w:pPr>
        <w:rPr>
          <w:b/>
          <w:sz w:val="24"/>
          <w:szCs w:val="24"/>
        </w:rPr>
      </w:pPr>
      <w:r>
        <w:rPr>
          <w:b/>
          <w:sz w:val="24"/>
          <w:szCs w:val="24"/>
        </w:rPr>
        <w:t>Collecting Evidence</w:t>
      </w:r>
    </w:p>
    <w:p w14:paraId="15BBAAD0" w14:textId="77777777" w:rsidR="003F0639" w:rsidRDefault="00026BC1">
      <w:pPr>
        <w:widowControl w:val="0"/>
        <w:spacing w:line="240" w:lineRule="auto"/>
      </w:pPr>
      <w:r>
        <w:rPr>
          <w:rFonts w:ascii="Calibri" w:eastAsia="Calibri" w:hAnsi="Calibri" w:cs="Calibri"/>
          <w:sz w:val="24"/>
          <w:szCs w:val="24"/>
        </w:rPr>
        <w:t>This step occurs during the semester(s) in which the relevant courses are</w:t>
      </w:r>
      <w:r>
        <w:rPr>
          <w:rFonts w:ascii="Calibri" w:eastAsia="Calibri" w:hAnsi="Calibri" w:cs="Calibri"/>
          <w:sz w:val="24"/>
          <w:szCs w:val="24"/>
        </w:rPr>
        <w:t xml:space="preserve"> taught. To plan for this part of the process, determine how, when, and by whom the evidence will be collected.  Also indicate in what form it will be presented and where it will be stored (electronic or hard copy?  Graded or ungraded? Stored on Department</w:t>
      </w:r>
      <w:r>
        <w:rPr>
          <w:rFonts w:ascii="Calibri" w:eastAsia="Calibri" w:hAnsi="Calibri" w:cs="Calibri"/>
          <w:sz w:val="24"/>
          <w:szCs w:val="24"/>
        </w:rPr>
        <w:t xml:space="preserve"> Brightspace</w:t>
      </w:r>
      <w:r>
        <w:t xml:space="preserve"> page or Team?)  Data collection often continues through both semesters of the assessment year.</w:t>
      </w:r>
    </w:p>
    <w:p w14:paraId="5B94A216" w14:textId="77777777" w:rsidR="003F0639" w:rsidRDefault="003F0639">
      <w:pPr>
        <w:widowControl w:val="0"/>
        <w:spacing w:line="240" w:lineRule="auto"/>
      </w:pPr>
    </w:p>
    <w:p w14:paraId="701B0C7E" w14:textId="77777777" w:rsidR="003F0639" w:rsidRDefault="00026BC1">
      <w:pPr>
        <w:rPr>
          <w:b/>
          <w:sz w:val="24"/>
          <w:szCs w:val="24"/>
        </w:rPr>
      </w:pPr>
      <w:r>
        <w:rPr>
          <w:b/>
          <w:sz w:val="24"/>
          <w:szCs w:val="24"/>
        </w:rPr>
        <w:t>Scoring Evidence and Compiling Results</w:t>
      </w:r>
    </w:p>
    <w:p w14:paraId="58BB2A32" w14:textId="77777777" w:rsidR="003F0639" w:rsidRDefault="00026BC1">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Scoring and presentation may take place at the end of the semester(s) during which the artifacts are collect</w:t>
      </w:r>
      <w:r>
        <w:rPr>
          <w:rFonts w:ascii="Calibri" w:eastAsia="Calibri" w:hAnsi="Calibri" w:cs="Calibri"/>
          <w:color w:val="000000"/>
          <w:sz w:val="24"/>
          <w:szCs w:val="24"/>
        </w:rPr>
        <w:t>ed OR early in the following semester.  To plan this phase, describe how the scoring process will work:  who will be involved? When will scoring take place? How (and by whom) will the scores be summarized for presentation to the faculty?   (Graph?  Chart? </w:t>
      </w:r>
      <w:r>
        <w:rPr>
          <w:rFonts w:ascii="Calibri" w:eastAsia="Calibri" w:hAnsi="Calibri" w:cs="Calibri"/>
          <w:color w:val="000000"/>
          <w:sz w:val="24"/>
          <w:szCs w:val="24"/>
        </w:rPr>
        <w:t xml:space="preserve"> Descriptive paragraph?) </w:t>
      </w:r>
    </w:p>
    <w:p w14:paraId="1F4E93B6" w14:textId="77777777" w:rsidR="003F0639" w:rsidRDefault="003F0639"/>
    <w:p w14:paraId="248574E7" w14:textId="77777777" w:rsidR="003F0639" w:rsidRDefault="00026BC1">
      <w:pPr>
        <w:rPr>
          <w:b/>
          <w:sz w:val="24"/>
          <w:szCs w:val="24"/>
        </w:rPr>
      </w:pPr>
      <w:r>
        <w:rPr>
          <w:b/>
          <w:sz w:val="24"/>
          <w:szCs w:val="24"/>
        </w:rPr>
        <w:t>Analyzing and Interpreting Findings</w:t>
      </w:r>
    </w:p>
    <w:p w14:paraId="2EE275D8" w14:textId="77777777" w:rsidR="003F0639" w:rsidRDefault="00026BC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Depending on when the scoring is completed and the data is summarized, the results may be presented to faculty late in the spring semester or early in the fall semester during which the report </w:t>
      </w:r>
      <w:r>
        <w:rPr>
          <w:rFonts w:ascii="Calibri" w:eastAsia="Calibri" w:hAnsi="Calibri" w:cs="Calibri"/>
          <w:sz w:val="24"/>
          <w:szCs w:val="24"/>
        </w:rPr>
        <w:t xml:space="preserve">will be due. To sketch out this part of your plan, determine how, when, and by whom the results will be presented to the faculty for analysis and interpretation.  NOTE:  </w:t>
      </w:r>
      <w:r>
        <w:rPr>
          <w:rFonts w:ascii="Calibri" w:eastAsia="Calibri" w:hAnsi="Calibri" w:cs="Calibri"/>
          <w:i/>
          <w:sz w:val="24"/>
          <w:szCs w:val="24"/>
        </w:rPr>
        <w:t>all</w:t>
      </w:r>
      <w:r>
        <w:rPr>
          <w:rFonts w:ascii="Calibri" w:eastAsia="Calibri" w:hAnsi="Calibri" w:cs="Calibri"/>
          <w:sz w:val="24"/>
          <w:szCs w:val="24"/>
        </w:rPr>
        <w:t xml:space="preserve"> faculty in the program should be involved in the final two stages. </w:t>
      </w:r>
    </w:p>
    <w:p w14:paraId="40CFB496" w14:textId="77777777" w:rsidR="003F0639" w:rsidRDefault="00026BC1">
      <w:pPr>
        <w:pBdr>
          <w:top w:val="nil"/>
          <w:left w:val="nil"/>
          <w:bottom w:val="nil"/>
          <w:right w:val="nil"/>
          <w:between w:val="nil"/>
        </w:pBdr>
        <w:spacing w:line="240" w:lineRule="auto"/>
        <w:rPr>
          <w:color w:val="000000"/>
        </w:rPr>
      </w:pPr>
      <w:r>
        <w:rPr>
          <w:color w:val="000000"/>
        </w:rPr>
        <w:t xml:space="preserve">  </w:t>
      </w:r>
    </w:p>
    <w:p w14:paraId="7B4FC584" w14:textId="77777777" w:rsidR="003F0639" w:rsidRDefault="00026BC1">
      <w:pPr>
        <w:rPr>
          <w:b/>
          <w:sz w:val="24"/>
          <w:szCs w:val="24"/>
        </w:rPr>
      </w:pPr>
      <w:proofErr w:type="gramStart"/>
      <w:r>
        <w:rPr>
          <w:b/>
          <w:sz w:val="24"/>
          <w:szCs w:val="24"/>
        </w:rPr>
        <w:t>Taking Action</w:t>
      </w:r>
      <w:proofErr w:type="gramEnd"/>
    </w:p>
    <w:p w14:paraId="3E594FCA" w14:textId="77777777" w:rsidR="003F0639" w:rsidRDefault="00026BC1">
      <w:p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color w:val="000000"/>
          <w:sz w:val="24"/>
          <w:szCs w:val="24"/>
        </w:rPr>
        <w:t>This final step--which is the most important of all--occurs at the end of the cycle and continues through the next assessment of this SLO. To complete this part of the plan, describe what steps will be taken (and by whom) to ensure that closi</w:t>
      </w:r>
      <w:r>
        <w:rPr>
          <w:rFonts w:ascii="Calibri" w:eastAsia="Calibri" w:hAnsi="Calibri" w:cs="Calibri"/>
          <w:color w:val="000000"/>
          <w:sz w:val="24"/>
          <w:szCs w:val="24"/>
        </w:rPr>
        <w:t xml:space="preserve">ng-the-loop actions are identified and implemented. Also specify who will write the assessment report for this outcome.    </w:t>
      </w:r>
    </w:p>
    <w:p w14:paraId="0356D586" w14:textId="77777777" w:rsidR="003F0639" w:rsidRDefault="003F0639">
      <w:bookmarkStart w:id="12" w:name="_heading=h.3rdcrjn" w:colFirst="0" w:colLast="0"/>
      <w:bookmarkEnd w:id="12"/>
    </w:p>
    <w:p w14:paraId="354A20B1" w14:textId="77777777" w:rsidR="003F0639" w:rsidRDefault="00026BC1">
      <w:pPr>
        <w:rPr>
          <w:rFonts w:ascii="Calibri" w:eastAsia="Calibri" w:hAnsi="Calibri" w:cs="Calibri"/>
          <w:b/>
          <w:color w:val="0000FF"/>
          <w:sz w:val="24"/>
          <w:szCs w:val="24"/>
          <w:u w:val="single"/>
        </w:rPr>
      </w:pPr>
      <w:hyperlink w:anchor="_heading=h.gjdgxs">
        <w:r>
          <w:rPr>
            <w:rFonts w:ascii="Calibri" w:eastAsia="Calibri" w:hAnsi="Calibri" w:cs="Calibri"/>
            <w:b/>
            <w:color w:val="0000FF"/>
            <w:sz w:val="24"/>
            <w:szCs w:val="24"/>
            <w:u w:val="single"/>
          </w:rPr>
          <w:t>(Back to top)</w:t>
        </w:r>
      </w:hyperlink>
    </w:p>
    <w:p w14:paraId="77D4E3D0" w14:textId="77777777" w:rsidR="003F0639" w:rsidRDefault="003F0639">
      <w:pPr>
        <w:rPr>
          <w:rFonts w:ascii="Calibri" w:eastAsia="Calibri" w:hAnsi="Calibri" w:cs="Calibri"/>
          <w:b/>
          <w:color w:val="0000FF"/>
          <w:sz w:val="24"/>
          <w:szCs w:val="24"/>
          <w:u w:val="single"/>
        </w:rPr>
      </w:pPr>
    </w:p>
    <w:p w14:paraId="3D34A7A3" w14:textId="77777777" w:rsidR="003F0639" w:rsidRDefault="003F0639">
      <w:pPr>
        <w:rPr>
          <w:rFonts w:ascii="Calibri" w:eastAsia="Calibri" w:hAnsi="Calibri" w:cs="Calibri"/>
          <w:b/>
          <w:color w:val="0000FF"/>
          <w:sz w:val="24"/>
          <w:szCs w:val="24"/>
          <w:u w:val="single"/>
        </w:rPr>
      </w:pPr>
    </w:p>
    <w:p w14:paraId="280FE278" w14:textId="77777777" w:rsidR="003F0639" w:rsidRDefault="003F0639">
      <w:pPr>
        <w:rPr>
          <w:rFonts w:ascii="Calibri" w:eastAsia="Calibri" w:hAnsi="Calibri" w:cs="Calibri"/>
          <w:b/>
          <w:sz w:val="24"/>
          <w:szCs w:val="24"/>
        </w:rPr>
      </w:pPr>
    </w:p>
    <w:p w14:paraId="046FEFA9" w14:textId="77777777" w:rsidR="003F0639" w:rsidRDefault="00026BC1">
      <w:pPr>
        <w:pStyle w:val="Heading3"/>
        <w:jc w:val="center"/>
        <w:rPr>
          <w:b/>
          <w:color w:val="366091"/>
        </w:rPr>
      </w:pPr>
      <w:bookmarkStart w:id="13" w:name="_heading=h.26in1rg" w:colFirst="0" w:colLast="0"/>
      <w:bookmarkEnd w:id="13"/>
      <w:r>
        <w:rPr>
          <w:b/>
          <w:color w:val="366091"/>
        </w:rPr>
        <w:t>Year 1: Assessment of SLO# _</w:t>
      </w:r>
      <w:r>
        <w:rPr>
          <w:b/>
          <w:color w:val="366091"/>
          <w:u w:val="single"/>
        </w:rPr>
        <w:t>[example]</w:t>
      </w:r>
      <w:r>
        <w:rPr>
          <w:b/>
          <w:color w:val="366091"/>
        </w:rPr>
        <w:t>_</w:t>
      </w:r>
    </w:p>
    <w:p w14:paraId="5549E69B" w14:textId="77777777" w:rsidR="003F0639" w:rsidRDefault="003F0639">
      <w:pPr>
        <w:rPr>
          <w:color w:val="366091"/>
        </w:rPr>
      </w:pPr>
    </w:p>
    <w:tbl>
      <w:tblPr>
        <w:tblStyle w:val="af6"/>
        <w:tblW w:w="14175" w:type="dxa"/>
        <w:tblInd w:w="-29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600" w:firstRow="0" w:lastRow="0" w:firstColumn="0" w:lastColumn="0" w:noHBand="1" w:noVBand="1"/>
      </w:tblPr>
      <w:tblGrid>
        <w:gridCol w:w="2440"/>
        <w:gridCol w:w="3725"/>
        <w:gridCol w:w="4005"/>
        <w:gridCol w:w="4005"/>
      </w:tblGrid>
      <w:tr w:rsidR="003F0639" w14:paraId="7276EBA2" w14:textId="77777777">
        <w:trPr>
          <w:trHeight w:val="420"/>
        </w:trPr>
        <w:tc>
          <w:tcPr>
            <w:tcW w:w="14175" w:type="dxa"/>
            <w:gridSpan w:val="4"/>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0F20BBB4" w14:textId="77777777" w:rsidR="003F0639" w:rsidRDefault="00026BC1">
            <w:r>
              <w:rPr>
                <w:b/>
                <w:color w:val="366091"/>
              </w:rPr>
              <w:t xml:space="preserve">Learning Outcome:  </w:t>
            </w:r>
            <w:r>
              <w:rPr>
                <w:sz w:val="20"/>
                <w:szCs w:val="20"/>
              </w:rPr>
              <w:t>SLO #5:  Students will demonstrate integrative and independent thinking, originality, imagination, experimentation, problem solving, or risk taking in thought, expression, or intellectual engagement.</w:t>
            </w:r>
          </w:p>
          <w:p w14:paraId="75CD9160" w14:textId="77777777" w:rsidR="003F0639" w:rsidRDefault="003F0639">
            <w:pPr>
              <w:rPr>
                <w:b/>
              </w:rPr>
            </w:pPr>
          </w:p>
          <w:p w14:paraId="6A4EF76C" w14:textId="77777777" w:rsidR="003F0639" w:rsidRDefault="00026BC1">
            <w:pPr>
              <w:rPr>
                <w:b/>
              </w:rPr>
            </w:pPr>
            <w:r>
              <w:rPr>
                <w:b/>
                <w:color w:val="366091"/>
              </w:rPr>
              <w:t>Faculty Lead:</w:t>
            </w:r>
            <w:r>
              <w:rPr>
                <w:b/>
                <w:color w:val="17365D"/>
              </w:rPr>
              <w:t xml:space="preserve">  </w:t>
            </w:r>
            <w:r>
              <w:rPr>
                <w:sz w:val="20"/>
                <w:szCs w:val="20"/>
              </w:rPr>
              <w:t>The assessment coordi</w:t>
            </w:r>
            <w:r>
              <w:rPr>
                <w:sz w:val="20"/>
                <w:szCs w:val="20"/>
              </w:rPr>
              <w:t>nator for the department will oversee the entire assessment process and write up the final report.  However, this process will include help from the lead faculty for the senior seminar, who will take charge of the artifact selection and collection for both</w:t>
            </w:r>
            <w:r>
              <w:rPr>
                <w:sz w:val="20"/>
                <w:szCs w:val="20"/>
              </w:rPr>
              <w:t xml:space="preserve"> </w:t>
            </w:r>
            <w:r>
              <w:rPr>
                <w:i/>
                <w:sz w:val="20"/>
                <w:szCs w:val="20"/>
              </w:rPr>
              <w:t>1234: 280</w:t>
            </w:r>
            <w:r>
              <w:rPr>
                <w:sz w:val="20"/>
                <w:szCs w:val="20"/>
              </w:rPr>
              <w:t xml:space="preserve"> and </w:t>
            </w:r>
            <w:r>
              <w:rPr>
                <w:i/>
                <w:sz w:val="20"/>
                <w:szCs w:val="20"/>
              </w:rPr>
              <w:t>1234: 450</w:t>
            </w:r>
            <w:r>
              <w:rPr>
                <w:sz w:val="20"/>
                <w:szCs w:val="20"/>
              </w:rPr>
              <w:t>.</w:t>
            </w:r>
          </w:p>
        </w:tc>
      </w:tr>
      <w:tr w:rsidR="003F0639" w14:paraId="1F35722D" w14:textId="77777777">
        <w:trPr>
          <w:trHeight w:val="420"/>
        </w:trPr>
        <w:tc>
          <w:tcPr>
            <w:tcW w:w="2440" w:type="dxa"/>
            <w:tcBorders>
              <w:right w:val="single" w:sz="4" w:space="0" w:color="366091"/>
            </w:tcBorders>
            <w:shd w:val="clear" w:color="auto" w:fill="auto"/>
            <w:tcMar>
              <w:top w:w="100" w:type="dxa"/>
              <w:left w:w="100" w:type="dxa"/>
              <w:bottom w:w="100" w:type="dxa"/>
              <w:right w:w="100" w:type="dxa"/>
            </w:tcMar>
          </w:tcPr>
          <w:p w14:paraId="573A9A4A" w14:textId="77777777" w:rsidR="003F0639" w:rsidRDefault="00026BC1">
            <w:pPr>
              <w:rPr>
                <w:b/>
                <w:color w:val="366091"/>
                <w:sz w:val="24"/>
                <w:szCs w:val="24"/>
              </w:rPr>
            </w:pPr>
            <w:r>
              <w:rPr>
                <w:b/>
                <w:color w:val="366091"/>
                <w:sz w:val="24"/>
                <w:szCs w:val="24"/>
              </w:rPr>
              <w:t>Activity</w:t>
            </w:r>
          </w:p>
        </w:tc>
        <w:tc>
          <w:tcPr>
            <w:tcW w:w="372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7E3DED35" w14:textId="77777777" w:rsidR="003F0639" w:rsidRDefault="00026BC1">
            <w:pPr>
              <w:rPr>
                <w:b/>
                <w:color w:val="366091"/>
                <w:sz w:val="24"/>
                <w:szCs w:val="24"/>
              </w:rPr>
            </w:pPr>
            <w:r>
              <w:rPr>
                <w:b/>
                <w:color w:val="366091"/>
                <w:sz w:val="24"/>
                <w:szCs w:val="24"/>
              </w:rPr>
              <w:t>Fall Semester</w:t>
            </w:r>
          </w:p>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28C212C6" w14:textId="77777777" w:rsidR="003F0639" w:rsidRDefault="00026BC1">
            <w:pPr>
              <w:rPr>
                <w:b/>
                <w:color w:val="366091"/>
                <w:sz w:val="24"/>
                <w:szCs w:val="24"/>
              </w:rPr>
            </w:pPr>
            <w:r>
              <w:rPr>
                <w:b/>
                <w:color w:val="366091"/>
                <w:sz w:val="24"/>
                <w:szCs w:val="24"/>
              </w:rPr>
              <w:t xml:space="preserve">Spring Semester </w:t>
            </w:r>
          </w:p>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38570DF9" w14:textId="77777777" w:rsidR="003F0639" w:rsidRDefault="00026BC1">
            <w:pPr>
              <w:rPr>
                <w:b/>
                <w:color w:val="366091"/>
                <w:sz w:val="24"/>
                <w:szCs w:val="24"/>
              </w:rPr>
            </w:pPr>
            <w:r>
              <w:rPr>
                <w:b/>
                <w:color w:val="366091"/>
                <w:sz w:val="24"/>
                <w:szCs w:val="24"/>
              </w:rPr>
              <w:t>Next Fall Semester</w:t>
            </w:r>
          </w:p>
          <w:p w14:paraId="7EBFCD57" w14:textId="77777777" w:rsidR="003F0639" w:rsidRDefault="00026BC1">
            <w:pPr>
              <w:rPr>
                <w:b/>
                <w:color w:val="366091"/>
                <w:sz w:val="24"/>
                <w:szCs w:val="24"/>
              </w:rPr>
            </w:pPr>
            <w:r>
              <w:rPr>
                <w:b/>
                <w:color w:val="366091"/>
                <w:sz w:val="24"/>
                <w:szCs w:val="24"/>
              </w:rPr>
              <w:t>(Report due)</w:t>
            </w:r>
          </w:p>
        </w:tc>
      </w:tr>
      <w:tr w:rsidR="003F0639" w14:paraId="5EAE949C" w14:textId="77777777">
        <w:trPr>
          <w:trHeight w:val="420"/>
        </w:trPr>
        <w:tc>
          <w:tcPr>
            <w:tcW w:w="2440" w:type="dxa"/>
            <w:tcBorders>
              <w:right w:val="single" w:sz="4" w:space="0" w:color="366091"/>
            </w:tcBorders>
            <w:shd w:val="clear" w:color="auto" w:fill="auto"/>
            <w:tcMar>
              <w:top w:w="100" w:type="dxa"/>
              <w:left w:w="100" w:type="dxa"/>
              <w:bottom w:w="100" w:type="dxa"/>
              <w:right w:w="100" w:type="dxa"/>
            </w:tcMar>
          </w:tcPr>
          <w:p w14:paraId="6069EDA8" w14:textId="77777777" w:rsidR="003F0639" w:rsidRDefault="00026BC1">
            <w:pPr>
              <w:rPr>
                <w:b/>
              </w:rPr>
            </w:pPr>
            <w:r>
              <w:rPr>
                <w:b/>
                <w:color w:val="366091"/>
              </w:rPr>
              <w:t>Identifying Artifacts and Assessment Tools</w:t>
            </w:r>
          </w:p>
        </w:tc>
        <w:tc>
          <w:tcPr>
            <w:tcW w:w="372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5ACF208B" w14:textId="77777777" w:rsidR="003F0639" w:rsidRDefault="00026BC1">
            <w:pPr>
              <w:rPr>
                <w:sz w:val="20"/>
                <w:szCs w:val="20"/>
              </w:rPr>
            </w:pPr>
            <w:r>
              <w:rPr>
                <w:sz w:val="20"/>
                <w:szCs w:val="20"/>
              </w:rPr>
              <w:t xml:space="preserve">The assessment coordinator will remind faculty that SLO #5 will be assessed this year, using data collected from </w:t>
            </w:r>
            <w:r>
              <w:rPr>
                <w:i/>
                <w:sz w:val="20"/>
                <w:szCs w:val="20"/>
              </w:rPr>
              <w:t>1234: 280</w:t>
            </w:r>
            <w:r>
              <w:rPr>
                <w:sz w:val="20"/>
                <w:szCs w:val="20"/>
              </w:rPr>
              <w:t xml:space="preserve"> (Introductory level) and </w:t>
            </w:r>
            <w:r>
              <w:rPr>
                <w:i/>
                <w:sz w:val="20"/>
                <w:szCs w:val="20"/>
              </w:rPr>
              <w:t>1234: 450</w:t>
            </w:r>
            <w:r>
              <w:rPr>
                <w:sz w:val="20"/>
                <w:szCs w:val="20"/>
              </w:rPr>
              <w:t xml:space="preserve"> (Mastery).   </w:t>
            </w:r>
          </w:p>
          <w:p w14:paraId="57205E85" w14:textId="77777777" w:rsidR="003F0639" w:rsidRDefault="003F0639">
            <w:pPr>
              <w:rPr>
                <w:sz w:val="20"/>
                <w:szCs w:val="20"/>
              </w:rPr>
            </w:pPr>
          </w:p>
          <w:p w14:paraId="0FD6EEFC" w14:textId="77777777" w:rsidR="003F0639" w:rsidRDefault="00026BC1">
            <w:pPr>
              <w:rPr>
                <w:sz w:val="20"/>
                <w:szCs w:val="20"/>
              </w:rPr>
            </w:pPr>
            <w:r>
              <w:rPr>
                <w:sz w:val="20"/>
                <w:szCs w:val="20"/>
              </w:rPr>
              <w:t xml:space="preserve">The assessment committee will develop a rubric to use for program-level assessment </w:t>
            </w:r>
            <w:r>
              <w:rPr>
                <w:sz w:val="20"/>
                <w:szCs w:val="20"/>
              </w:rPr>
              <w:t>of SLO#5.  This rubric will be presented to faculty at the September department meeting for review and discussion.  It will then be revised and submitted for final approval in October.</w:t>
            </w:r>
          </w:p>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439AE4C8" w14:textId="77777777" w:rsidR="003F0639" w:rsidRDefault="003F0639"/>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28479F14" w14:textId="77777777" w:rsidR="003F0639" w:rsidRDefault="003F0639"/>
        </w:tc>
      </w:tr>
      <w:tr w:rsidR="003F0639" w14:paraId="6D0E425B" w14:textId="77777777">
        <w:trPr>
          <w:trHeight w:val="420"/>
        </w:trPr>
        <w:tc>
          <w:tcPr>
            <w:tcW w:w="2440" w:type="dxa"/>
            <w:tcBorders>
              <w:right w:val="single" w:sz="4" w:space="0" w:color="366091"/>
            </w:tcBorders>
            <w:shd w:val="clear" w:color="auto" w:fill="auto"/>
            <w:tcMar>
              <w:top w:w="100" w:type="dxa"/>
              <w:left w:w="100" w:type="dxa"/>
              <w:bottom w:w="100" w:type="dxa"/>
              <w:right w:w="100" w:type="dxa"/>
            </w:tcMar>
          </w:tcPr>
          <w:p w14:paraId="6A881669" w14:textId="77777777" w:rsidR="003F0639" w:rsidRDefault="00026BC1">
            <w:pPr>
              <w:rPr>
                <w:b/>
              </w:rPr>
            </w:pPr>
            <w:r>
              <w:rPr>
                <w:b/>
                <w:color w:val="366091"/>
              </w:rPr>
              <w:t>Collecting Evidence</w:t>
            </w:r>
          </w:p>
        </w:tc>
        <w:tc>
          <w:tcPr>
            <w:tcW w:w="372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01D0B003" w14:textId="77777777" w:rsidR="003F0639" w:rsidRDefault="00026BC1">
            <w:pPr>
              <w:rPr>
                <w:sz w:val="20"/>
                <w:szCs w:val="20"/>
              </w:rPr>
            </w:pPr>
            <w:r>
              <w:rPr>
                <w:sz w:val="20"/>
                <w:szCs w:val="20"/>
              </w:rPr>
              <w:t xml:space="preserve">Artifacts will be collected from </w:t>
            </w:r>
            <w:r>
              <w:rPr>
                <w:i/>
                <w:sz w:val="20"/>
                <w:szCs w:val="20"/>
              </w:rPr>
              <w:t xml:space="preserve">1234: 280 </w:t>
            </w:r>
            <w:r>
              <w:rPr>
                <w:sz w:val="20"/>
                <w:szCs w:val="20"/>
              </w:rPr>
              <w:t>in th</w:t>
            </w:r>
            <w:r>
              <w:rPr>
                <w:sz w:val="20"/>
                <w:szCs w:val="20"/>
              </w:rPr>
              <w:t>e Fall and Spring semesters.  Instructors will de-identify the ungraded assessment artifacts and upload them to the departmental Brightspace page.  Our lead faculty for the senior seminar will send out reminders and updates as needed,</w:t>
            </w:r>
          </w:p>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3DFD0BDA" w14:textId="77777777" w:rsidR="003F0639" w:rsidRDefault="00026BC1">
            <w:pPr>
              <w:rPr>
                <w:sz w:val="20"/>
                <w:szCs w:val="20"/>
              </w:rPr>
            </w:pPr>
            <w:r>
              <w:rPr>
                <w:sz w:val="20"/>
                <w:szCs w:val="20"/>
              </w:rPr>
              <w:t xml:space="preserve">Artifacts from </w:t>
            </w:r>
            <w:r>
              <w:rPr>
                <w:i/>
                <w:sz w:val="20"/>
                <w:szCs w:val="20"/>
              </w:rPr>
              <w:t>450</w:t>
            </w:r>
            <w:r>
              <w:rPr>
                <w:sz w:val="20"/>
                <w:szCs w:val="20"/>
              </w:rPr>
              <w:t xml:space="preserve"> (w</w:t>
            </w:r>
            <w:r>
              <w:rPr>
                <w:sz w:val="20"/>
                <w:szCs w:val="20"/>
              </w:rPr>
              <w:t xml:space="preserve">hich is offered only in the spring) will be collected.  Collection will continue through Spring for </w:t>
            </w:r>
            <w:r>
              <w:rPr>
                <w:i/>
                <w:sz w:val="20"/>
                <w:szCs w:val="20"/>
              </w:rPr>
              <w:t>280</w:t>
            </w:r>
            <w:r>
              <w:rPr>
                <w:sz w:val="20"/>
                <w:szCs w:val="20"/>
              </w:rPr>
              <w:t>.  All artifacts will be ungraded, de-identified, and uploaded to the departmental Brightspace page.</w:t>
            </w:r>
          </w:p>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2FBC7CD8" w14:textId="77777777" w:rsidR="003F0639" w:rsidRDefault="003F0639"/>
        </w:tc>
      </w:tr>
      <w:tr w:rsidR="003F0639" w14:paraId="700A6A92" w14:textId="77777777">
        <w:trPr>
          <w:trHeight w:val="420"/>
        </w:trPr>
        <w:tc>
          <w:tcPr>
            <w:tcW w:w="2440" w:type="dxa"/>
            <w:tcBorders>
              <w:right w:val="single" w:sz="4" w:space="0" w:color="366091"/>
            </w:tcBorders>
            <w:shd w:val="clear" w:color="auto" w:fill="auto"/>
            <w:tcMar>
              <w:top w:w="100" w:type="dxa"/>
              <w:left w:w="100" w:type="dxa"/>
              <w:bottom w:w="100" w:type="dxa"/>
              <w:right w:w="100" w:type="dxa"/>
            </w:tcMar>
          </w:tcPr>
          <w:p w14:paraId="57149FBC" w14:textId="77777777" w:rsidR="003F0639" w:rsidRDefault="00026BC1">
            <w:pPr>
              <w:rPr>
                <w:b/>
              </w:rPr>
            </w:pPr>
            <w:r>
              <w:rPr>
                <w:b/>
                <w:color w:val="366091"/>
              </w:rPr>
              <w:lastRenderedPageBreak/>
              <w:t>Scoring Evidence and Compiling Results</w:t>
            </w:r>
          </w:p>
        </w:tc>
        <w:tc>
          <w:tcPr>
            <w:tcW w:w="372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4D40C0BE" w14:textId="77777777" w:rsidR="003F0639" w:rsidRDefault="003F0639"/>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482F23DF" w14:textId="77777777" w:rsidR="003F0639" w:rsidRDefault="00026BC1">
            <w:pPr>
              <w:rPr>
                <w:sz w:val="20"/>
                <w:szCs w:val="20"/>
              </w:rPr>
            </w:pPr>
            <w:r>
              <w:rPr>
                <w:sz w:val="20"/>
                <w:szCs w:val="20"/>
              </w:rPr>
              <w:t>The assessment committee will meet at the end of the semester to assess all artifacts for SLO 5 using the department-approved assessment rubric.</w:t>
            </w:r>
          </w:p>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537FFC99" w14:textId="77777777" w:rsidR="003F0639" w:rsidRDefault="003F0639"/>
        </w:tc>
      </w:tr>
      <w:tr w:rsidR="003F0639" w14:paraId="32519248" w14:textId="77777777">
        <w:trPr>
          <w:trHeight w:val="420"/>
        </w:trPr>
        <w:tc>
          <w:tcPr>
            <w:tcW w:w="2440" w:type="dxa"/>
            <w:tcBorders>
              <w:right w:val="single" w:sz="4" w:space="0" w:color="366091"/>
            </w:tcBorders>
            <w:shd w:val="clear" w:color="auto" w:fill="auto"/>
            <w:tcMar>
              <w:top w:w="100" w:type="dxa"/>
              <w:left w:w="100" w:type="dxa"/>
              <w:bottom w:w="100" w:type="dxa"/>
              <w:right w:w="100" w:type="dxa"/>
            </w:tcMar>
          </w:tcPr>
          <w:p w14:paraId="5AA75FF1" w14:textId="77777777" w:rsidR="003F0639" w:rsidRDefault="00026BC1">
            <w:pPr>
              <w:rPr>
                <w:b/>
              </w:rPr>
            </w:pPr>
            <w:r>
              <w:rPr>
                <w:b/>
                <w:color w:val="366091"/>
              </w:rPr>
              <w:t xml:space="preserve">Analyzing and Interpreting Findings </w:t>
            </w:r>
          </w:p>
        </w:tc>
        <w:tc>
          <w:tcPr>
            <w:tcW w:w="372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621898F5" w14:textId="77777777" w:rsidR="003F0639" w:rsidRDefault="003F0639"/>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64B0EB3C" w14:textId="77777777" w:rsidR="003F0639" w:rsidRDefault="00026BC1">
            <w:r>
              <w:rPr>
                <w:sz w:val="20"/>
                <w:szCs w:val="20"/>
              </w:rPr>
              <w:t>The faculty lead for SLO5 will write up the results (or create a graph) of the assessment results (both formative and summative) and post them on the departmental Brightspace page.</w:t>
            </w:r>
          </w:p>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723D3CC7" w14:textId="77777777" w:rsidR="003F0639" w:rsidRDefault="00026BC1">
            <w:pPr>
              <w:rPr>
                <w:sz w:val="20"/>
                <w:szCs w:val="20"/>
              </w:rPr>
            </w:pPr>
            <w:r>
              <w:rPr>
                <w:sz w:val="20"/>
                <w:szCs w:val="20"/>
              </w:rPr>
              <w:t>The assessment coordinator will present the assessment results to faculty f</w:t>
            </w:r>
            <w:r>
              <w:rPr>
                <w:sz w:val="20"/>
                <w:szCs w:val="20"/>
              </w:rPr>
              <w:t>or discussion at the first faculty meeting in September.  Using this data, faculty will identify strengths, problems, and opportunities for improvement related to SLO5. They will also determine what “closing the loop” actions should be taken in response to</w:t>
            </w:r>
            <w:r>
              <w:rPr>
                <w:sz w:val="20"/>
                <w:szCs w:val="20"/>
              </w:rPr>
              <w:t xml:space="preserve"> this data. </w:t>
            </w:r>
          </w:p>
        </w:tc>
      </w:tr>
      <w:tr w:rsidR="003F0639" w14:paraId="20132E9D" w14:textId="77777777">
        <w:trPr>
          <w:trHeight w:val="420"/>
        </w:trPr>
        <w:tc>
          <w:tcPr>
            <w:tcW w:w="2440" w:type="dxa"/>
            <w:tcBorders>
              <w:right w:val="single" w:sz="4" w:space="0" w:color="366091"/>
            </w:tcBorders>
            <w:shd w:val="clear" w:color="auto" w:fill="auto"/>
            <w:tcMar>
              <w:top w:w="100" w:type="dxa"/>
              <w:left w:w="100" w:type="dxa"/>
              <w:bottom w:w="100" w:type="dxa"/>
              <w:right w:w="100" w:type="dxa"/>
            </w:tcMar>
          </w:tcPr>
          <w:p w14:paraId="7E65B4E3" w14:textId="77777777" w:rsidR="003F0639" w:rsidRDefault="00026BC1">
            <w:pPr>
              <w:rPr>
                <w:b/>
              </w:rPr>
            </w:pPr>
            <w:proofErr w:type="gramStart"/>
            <w:r>
              <w:rPr>
                <w:b/>
                <w:color w:val="366091"/>
              </w:rPr>
              <w:t>Taking Action</w:t>
            </w:r>
            <w:proofErr w:type="gramEnd"/>
          </w:p>
        </w:tc>
        <w:tc>
          <w:tcPr>
            <w:tcW w:w="372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1ED9556A" w14:textId="77777777" w:rsidR="003F0639" w:rsidRDefault="003F0639"/>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12AE7B2F" w14:textId="77777777" w:rsidR="003F0639" w:rsidRDefault="003F0639"/>
        </w:tc>
        <w:tc>
          <w:tcPr>
            <w:tcW w:w="4005" w:type="dxa"/>
            <w:tcBorders>
              <w:top w:val="single" w:sz="4" w:space="0" w:color="366091"/>
              <w:left w:val="single" w:sz="4" w:space="0" w:color="366091"/>
              <w:bottom w:val="single" w:sz="4" w:space="0" w:color="366091"/>
              <w:right w:val="single" w:sz="4" w:space="0" w:color="366091"/>
            </w:tcBorders>
            <w:shd w:val="clear" w:color="auto" w:fill="auto"/>
            <w:tcMar>
              <w:top w:w="100" w:type="dxa"/>
              <w:left w:w="100" w:type="dxa"/>
              <w:bottom w:w="100" w:type="dxa"/>
              <w:right w:w="100" w:type="dxa"/>
            </w:tcMar>
          </w:tcPr>
          <w:p w14:paraId="4AB86BFA" w14:textId="77777777" w:rsidR="003F0639" w:rsidRDefault="00026BC1">
            <w:pPr>
              <w:rPr>
                <w:sz w:val="20"/>
                <w:szCs w:val="20"/>
              </w:rPr>
            </w:pPr>
            <w:r>
              <w:rPr>
                <w:sz w:val="20"/>
                <w:szCs w:val="20"/>
              </w:rPr>
              <w:t>The assessment coordinator will write and submit the annual report on the assessments conducted during the previous AY.  This report will be posted on the departmental Brightspace page along with any revised assignments or add</w:t>
            </w:r>
            <w:r>
              <w:rPr>
                <w:sz w:val="20"/>
                <w:szCs w:val="20"/>
              </w:rPr>
              <w:t>itional “closing the loop” materials that may have been developed.</w:t>
            </w:r>
          </w:p>
        </w:tc>
      </w:tr>
    </w:tbl>
    <w:p w14:paraId="1AEFF9E1" w14:textId="77777777" w:rsidR="003F0639" w:rsidRDefault="003F0639"/>
    <w:p w14:paraId="0351F31A" w14:textId="77777777" w:rsidR="003F0639" w:rsidRDefault="003F0639"/>
    <w:p w14:paraId="79E7CF0F" w14:textId="77777777" w:rsidR="003F0639" w:rsidRDefault="00026BC1">
      <w:hyperlink w:anchor="_heading=h.gjdgxs">
        <w:r>
          <w:rPr>
            <w:rFonts w:ascii="Calibri" w:eastAsia="Calibri" w:hAnsi="Calibri" w:cs="Calibri"/>
            <w:b/>
            <w:color w:val="0000FF"/>
            <w:sz w:val="24"/>
            <w:szCs w:val="24"/>
            <w:u w:val="single"/>
          </w:rPr>
          <w:t>(Back to top)</w:t>
        </w:r>
      </w:hyperlink>
    </w:p>
    <w:p w14:paraId="4CFF6F82" w14:textId="77777777" w:rsidR="003F0639" w:rsidRDefault="003F0639"/>
    <w:p w14:paraId="7E659EC5" w14:textId="77777777" w:rsidR="003F0639" w:rsidRDefault="00026BC1">
      <w:pPr>
        <w:rPr>
          <w:sz w:val="28"/>
          <w:szCs w:val="28"/>
        </w:rPr>
      </w:pPr>
      <w:r>
        <w:rPr>
          <w:sz w:val="28"/>
          <w:szCs w:val="28"/>
        </w:rPr>
        <w:t>Upload your completed plan to the program drop-box on your college’s assessment archive (on Brightspace) by October 31, 2021.</w:t>
      </w:r>
      <w:r>
        <w:t xml:space="preserve">  </w:t>
      </w:r>
    </w:p>
    <w:p w14:paraId="1B88F5E3" w14:textId="77777777" w:rsidR="003F0639" w:rsidRDefault="00026BC1">
      <w:pPr>
        <w:rPr>
          <w:sz w:val="28"/>
          <w:szCs w:val="28"/>
        </w:rPr>
      </w:pPr>
      <w:r>
        <w:t xml:space="preserve">(For help in finding this site, please contact me at </w:t>
      </w:r>
      <w:hyperlink r:id="rId9">
        <w:r>
          <w:rPr>
            <w:color w:val="0000FF"/>
            <w:u w:val="single"/>
          </w:rPr>
          <w:t>jgh2@uakron.edu</w:t>
        </w:r>
      </w:hyperlink>
      <w:r>
        <w:t>.)</w:t>
      </w:r>
    </w:p>
    <w:sectPr w:rsidR="003F0639">
      <w:footerReference w:type="default" r:id="rId10"/>
      <w:pgSz w:w="15840" w:h="12240" w:orient="landscape"/>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79125" w14:textId="77777777" w:rsidR="00000000" w:rsidRDefault="00026BC1">
      <w:pPr>
        <w:spacing w:line="240" w:lineRule="auto"/>
      </w:pPr>
      <w:r>
        <w:separator/>
      </w:r>
    </w:p>
  </w:endnote>
  <w:endnote w:type="continuationSeparator" w:id="0">
    <w:p w14:paraId="6A223B9E" w14:textId="77777777" w:rsidR="00000000" w:rsidRDefault="0002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31EF" w14:textId="77777777" w:rsidR="003F0639" w:rsidRDefault="00026BC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DC4ED" w14:textId="77777777" w:rsidR="00000000" w:rsidRDefault="00026BC1">
      <w:pPr>
        <w:spacing w:line="240" w:lineRule="auto"/>
      </w:pPr>
      <w:r>
        <w:separator/>
      </w:r>
    </w:p>
  </w:footnote>
  <w:footnote w:type="continuationSeparator" w:id="0">
    <w:p w14:paraId="0135DDC2" w14:textId="77777777" w:rsidR="00000000" w:rsidRDefault="00026B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481"/>
    <w:multiLevelType w:val="multilevel"/>
    <w:tmpl w:val="53229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C87302"/>
    <w:multiLevelType w:val="multilevel"/>
    <w:tmpl w:val="AE8CAF9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695490"/>
    <w:multiLevelType w:val="multilevel"/>
    <w:tmpl w:val="AD2604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BC42DE8"/>
    <w:multiLevelType w:val="multilevel"/>
    <w:tmpl w:val="AAF8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39"/>
    <w:rsid w:val="00026BC1"/>
    <w:rsid w:val="003F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FCBD"/>
  <w15:docId w15:val="{A99D2845-C010-45C8-8862-7F0A0623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B736A"/>
    <w:pPr>
      <w:spacing w:line="240" w:lineRule="auto"/>
    </w:pPr>
  </w:style>
  <w:style w:type="character" w:styleId="Hyperlink">
    <w:name w:val="Hyperlink"/>
    <w:basedOn w:val="DefaultParagraphFont"/>
    <w:uiPriority w:val="99"/>
    <w:unhideWhenUsed/>
    <w:rsid w:val="009318C3"/>
    <w:rPr>
      <w:color w:val="0000FF" w:themeColor="hyperlink"/>
      <w:u w:val="single"/>
    </w:rPr>
  </w:style>
  <w:style w:type="character" w:styleId="UnresolvedMention">
    <w:name w:val="Unresolved Mention"/>
    <w:basedOn w:val="DefaultParagraphFont"/>
    <w:uiPriority w:val="99"/>
    <w:semiHidden/>
    <w:unhideWhenUsed/>
    <w:rsid w:val="009318C3"/>
    <w:rPr>
      <w:color w:val="605E5C"/>
      <w:shd w:val="clear" w:color="auto" w:fill="E1DFDD"/>
    </w:rPr>
  </w:style>
  <w:style w:type="paragraph" w:styleId="NormalWeb">
    <w:name w:val="Normal (Web)"/>
    <w:basedOn w:val="Normal"/>
    <w:uiPriority w:val="99"/>
    <w:unhideWhenUsed/>
    <w:rsid w:val="00896F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2551A"/>
    <w:rPr>
      <w:color w:val="800080" w:themeColor="followedHyperlink"/>
      <w:u w:val="single"/>
    </w:rPr>
  </w:style>
  <w:style w:type="table" w:styleId="TableGrid">
    <w:name w:val="Table Grid"/>
    <w:basedOn w:val="TableNormal"/>
    <w:uiPriority w:val="39"/>
    <w:rsid w:val="006F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03F0"/>
    <w:pPr>
      <w:spacing w:line="240" w:lineRule="auto"/>
    </w:pPr>
    <w:rPr>
      <w:sz w:val="20"/>
      <w:szCs w:val="20"/>
    </w:rPr>
  </w:style>
  <w:style w:type="character" w:customStyle="1" w:styleId="EndnoteTextChar">
    <w:name w:val="Endnote Text Char"/>
    <w:basedOn w:val="DefaultParagraphFont"/>
    <w:link w:val="EndnoteText"/>
    <w:uiPriority w:val="99"/>
    <w:semiHidden/>
    <w:rsid w:val="009D03F0"/>
    <w:rPr>
      <w:sz w:val="20"/>
      <w:szCs w:val="20"/>
    </w:rPr>
  </w:style>
  <w:style w:type="character" w:styleId="EndnoteReference">
    <w:name w:val="endnote reference"/>
    <w:basedOn w:val="DefaultParagraphFont"/>
    <w:uiPriority w:val="99"/>
    <w:semiHidden/>
    <w:unhideWhenUsed/>
    <w:rsid w:val="009D03F0"/>
    <w:rPr>
      <w:vertAlign w:val="superscript"/>
    </w:r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gh2@uakr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gh2@uakr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he+Q9fGDu4x0fbh23Ek1sAjg==">AMUW2mUTp1MhfCUL8mo8fA+06bEPgvsbBBJQ5uUpm/kDEdNiN9WpMIXwBqeGKZ9l9P1vrYbTt2YzjFaO/bh64ezFKSycxjTZnjar6kTd5dIRrIT8iV4ELTZDJlWcYOuN63OVa0M0VufTqpUKbJqCkbLZND3kbEXHN/1P63PN0n3vFcu9/4LBtrr6FAdlIrwa+tx5H0inutzHNHhJr8ump5DLqZ4972GOHMXIKTTRj0ALvScySJkjgiV9LeETYO6nUOH1XwUJkySHfjcUBOvt2tELuu9ZWFB/n05NiTwQhqTeBXVITvArfpFit7rxy6ovlZzUSe0wDt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2715</Words>
  <Characters>15477</Characters>
  <Application>Microsoft Office Word</Application>
  <DocSecurity>0</DocSecurity>
  <Lines>128</Lines>
  <Paragraphs>36</Paragraphs>
  <ScaleCrop>false</ScaleCrop>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Hebert</dc:creator>
  <cp:lastModifiedBy>Kathryn L Cerrone</cp:lastModifiedBy>
  <cp:revision>2</cp:revision>
  <dcterms:created xsi:type="dcterms:W3CDTF">2021-09-14T17:37:00Z</dcterms:created>
  <dcterms:modified xsi:type="dcterms:W3CDTF">2021-09-14T17:37:00Z</dcterms:modified>
</cp:coreProperties>
</file>